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D96" w:rsidRPr="000315E7" w:rsidRDefault="00994D96" w:rsidP="00994D96">
      <w:pPr>
        <w:ind w:left="249"/>
        <w:jc w:val="center"/>
        <w:rPr>
          <w:rFonts w:ascii="Calibri" w:hAnsi="Calibri"/>
          <w:b/>
          <w:color w:val="8C9652"/>
          <w:spacing w:val="30"/>
          <w:kern w:val="34"/>
          <w:sz w:val="56"/>
          <w:szCs w:val="30"/>
        </w:rPr>
      </w:pPr>
      <w:r w:rsidRPr="004A3C85">
        <w:rPr>
          <w:rFonts w:ascii="OCR A Extended" w:hAnsi="OCR A Extended"/>
          <w:b/>
          <w:color w:val="DC911B"/>
          <w:spacing w:val="30"/>
          <w:kern w:val="34"/>
          <w:sz w:val="340"/>
          <w:szCs w:val="30"/>
        </w:rPr>
        <w:t>20</w:t>
      </w:r>
      <w:r w:rsidRPr="004A3C85">
        <w:rPr>
          <w:rFonts w:ascii="OCR A Extended" w:hAnsi="OCR A Extended"/>
          <w:b/>
          <w:color w:val="8C9652"/>
          <w:spacing w:val="30"/>
          <w:kern w:val="34"/>
          <w:sz w:val="340"/>
          <w:szCs w:val="30"/>
        </w:rPr>
        <w:t>20</w:t>
      </w:r>
    </w:p>
    <w:p w:rsidR="00994D96" w:rsidRPr="00994D96" w:rsidRDefault="00994D96" w:rsidP="00994D96">
      <w:pPr>
        <w:jc w:val="center"/>
        <w:rPr>
          <w:rFonts w:ascii="Arial" w:hAnsi="Arial" w:cs="Arial"/>
          <w:bCs/>
          <w:sz w:val="48"/>
          <w:szCs w:val="48"/>
        </w:rPr>
      </w:pPr>
    </w:p>
    <w:p w:rsidR="00994D96" w:rsidRPr="000315E7" w:rsidRDefault="00994D96" w:rsidP="00994D96">
      <w:pPr>
        <w:spacing w:line="240" w:lineRule="auto"/>
        <w:ind w:left="249"/>
        <w:jc w:val="center"/>
        <w:rPr>
          <w:rFonts w:ascii="Constantia" w:hAnsi="Constantia"/>
          <w:color w:val="404040"/>
          <w:spacing w:val="30"/>
          <w:kern w:val="34"/>
          <w:sz w:val="66"/>
          <w:szCs w:val="66"/>
        </w:rPr>
      </w:pPr>
      <w:r>
        <w:rPr>
          <w:rFonts w:ascii="Constantia" w:hAnsi="Constantia"/>
          <w:color w:val="404040"/>
          <w:spacing w:val="30"/>
          <w:kern w:val="34"/>
          <w:sz w:val="66"/>
          <w:szCs w:val="66"/>
        </w:rPr>
        <w:t xml:space="preserve">Наукова діяльність </w:t>
      </w:r>
      <w:r w:rsidRPr="000315E7">
        <w:rPr>
          <w:rFonts w:ascii="Constantia" w:hAnsi="Constantia"/>
          <w:color w:val="404040"/>
          <w:spacing w:val="30"/>
          <w:kern w:val="34"/>
          <w:sz w:val="66"/>
          <w:szCs w:val="66"/>
        </w:rPr>
        <w:t xml:space="preserve"> Харківської області</w:t>
      </w:r>
    </w:p>
    <w:p w:rsidR="00994D96" w:rsidRPr="00126A4D" w:rsidRDefault="00994D96" w:rsidP="00994D96">
      <w:pPr>
        <w:pStyle w:val="1"/>
        <w:rPr>
          <w:rFonts w:ascii="Arial" w:hAnsi="Arial" w:cs="Arial"/>
          <w:bCs/>
        </w:rPr>
      </w:pPr>
    </w:p>
    <w:p w:rsidR="00994D96" w:rsidRPr="00526714" w:rsidRDefault="00994D96" w:rsidP="00994D96">
      <w:pPr>
        <w:pStyle w:val="a6"/>
        <w:tabs>
          <w:tab w:val="clear" w:pos="4677"/>
          <w:tab w:val="clear" w:pos="9355"/>
        </w:tabs>
        <w:rPr>
          <w:rFonts w:ascii="Arial" w:hAnsi="Arial" w:cs="Arial"/>
          <w:sz w:val="32"/>
          <w:szCs w:val="32"/>
          <w:lang w:val="uk-UA"/>
        </w:rPr>
      </w:pPr>
    </w:p>
    <w:p w:rsidR="00994D96" w:rsidRPr="00526714" w:rsidRDefault="00994D96" w:rsidP="00994D96">
      <w:pPr>
        <w:pStyle w:val="a6"/>
        <w:tabs>
          <w:tab w:val="clear" w:pos="4677"/>
          <w:tab w:val="clear" w:pos="9355"/>
        </w:tabs>
        <w:jc w:val="right"/>
        <w:rPr>
          <w:rFonts w:ascii="Arial" w:hAnsi="Arial" w:cs="Arial"/>
          <w:sz w:val="32"/>
          <w:szCs w:val="32"/>
        </w:rPr>
      </w:pPr>
      <w:r w:rsidRPr="000315E7">
        <w:rPr>
          <w:rFonts w:ascii="Arial" w:hAnsi="Arial" w:cs="Arial"/>
          <w:noProof/>
          <w:sz w:val="32"/>
          <w:szCs w:val="32"/>
          <w:lang w:val="uk-UA" w:eastAsia="uk-UA"/>
        </w:rPr>
        <w:drawing>
          <wp:inline distT="0" distB="0" distL="0" distR="0" wp14:anchorId="5D6A15EE" wp14:editId="49D8442C">
            <wp:extent cx="2771775" cy="2686050"/>
            <wp:effectExtent l="0" t="0" r="0" b="0"/>
            <wp:docPr id="30" name="Рисунок 1" descr="Нау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ук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71775" cy="2686050"/>
                    </a:xfrm>
                    <a:prstGeom prst="rect">
                      <a:avLst/>
                    </a:prstGeom>
                    <a:noFill/>
                    <a:ln>
                      <a:noFill/>
                    </a:ln>
                  </pic:spPr>
                </pic:pic>
              </a:graphicData>
            </a:graphic>
          </wp:inline>
        </w:drawing>
      </w:r>
    </w:p>
    <w:p w:rsidR="00994D96" w:rsidRPr="00526714" w:rsidRDefault="00994D96" w:rsidP="00994D96">
      <w:pPr>
        <w:pStyle w:val="a6"/>
        <w:tabs>
          <w:tab w:val="clear" w:pos="4677"/>
          <w:tab w:val="clear" w:pos="9355"/>
        </w:tabs>
        <w:rPr>
          <w:rFonts w:ascii="Arial" w:hAnsi="Arial" w:cs="Arial"/>
          <w:sz w:val="32"/>
          <w:szCs w:val="32"/>
        </w:rPr>
      </w:pPr>
    </w:p>
    <w:p w:rsidR="00994D96" w:rsidRPr="00242107" w:rsidRDefault="00994D96" w:rsidP="00994D96">
      <w:pPr>
        <w:pStyle w:val="a6"/>
        <w:tabs>
          <w:tab w:val="clear" w:pos="4677"/>
          <w:tab w:val="clear" w:pos="9355"/>
        </w:tabs>
        <w:jc w:val="center"/>
        <w:rPr>
          <w:rFonts w:ascii="Arial" w:hAnsi="Arial" w:cs="Arial"/>
          <w:b/>
          <w:bCs/>
          <w:sz w:val="28"/>
          <w:lang w:val="uk-UA"/>
        </w:rPr>
      </w:pPr>
    </w:p>
    <w:p w:rsidR="00994D96" w:rsidRPr="00242107" w:rsidRDefault="00994D96" w:rsidP="00994D96">
      <w:pPr>
        <w:pStyle w:val="a6"/>
        <w:tabs>
          <w:tab w:val="clear" w:pos="4677"/>
          <w:tab w:val="clear" w:pos="9355"/>
        </w:tabs>
        <w:jc w:val="center"/>
        <w:rPr>
          <w:rFonts w:ascii="Arial" w:hAnsi="Arial" w:cs="Arial"/>
          <w:b/>
          <w:bCs/>
          <w:sz w:val="28"/>
          <w:lang w:val="uk-UA"/>
        </w:rPr>
      </w:pPr>
    </w:p>
    <w:p w:rsidR="00994D96" w:rsidRPr="000315E7" w:rsidRDefault="00994D96" w:rsidP="00994D96">
      <w:pPr>
        <w:ind w:left="2067" w:hanging="1783"/>
        <w:rPr>
          <w:rFonts w:ascii="Constantia" w:hAnsi="Constantia"/>
          <w:color w:val="767171"/>
        </w:rPr>
      </w:pPr>
      <w:r w:rsidRPr="000315E7">
        <w:rPr>
          <w:rFonts w:ascii="Constantia" w:hAnsi="Constantia"/>
          <w:color w:val="767171"/>
        </w:rPr>
        <w:t>ДЕРЖАВНА СЛУЖБА СТАТИСТИКИ УКРАЇНИ</w:t>
      </w:r>
    </w:p>
    <w:p w:rsidR="00994D96" w:rsidRPr="000315E7" w:rsidRDefault="00994D96" w:rsidP="00994D96">
      <w:pPr>
        <w:spacing w:before="60"/>
        <w:ind w:left="2064" w:hanging="1780"/>
        <w:rPr>
          <w:rFonts w:ascii="Constantia" w:hAnsi="Constantia"/>
          <w:color w:val="767171"/>
        </w:rPr>
      </w:pPr>
      <w:r w:rsidRPr="000315E7">
        <w:rPr>
          <w:rFonts w:ascii="Constantia" w:hAnsi="Constantia"/>
          <w:color w:val="767171"/>
        </w:rPr>
        <w:t>ГОЛОВНЕ УПРАВЛІННЯ СТАТИСТИКИ У ХАРКІВСЬКІЙ ОБЛАСТІ</w:t>
      </w:r>
    </w:p>
    <w:p w:rsidR="00994D96" w:rsidRDefault="00994D96" w:rsidP="00994D96">
      <w:pPr>
        <w:spacing w:line="360" w:lineRule="auto"/>
        <w:ind w:left="248"/>
        <w:jc w:val="center"/>
      </w:pPr>
      <w:r>
        <w:br w:type="page"/>
      </w:r>
    </w:p>
    <w:p w:rsidR="00F95222" w:rsidRPr="00F95222" w:rsidRDefault="00F95222" w:rsidP="00994D96">
      <w:pPr>
        <w:spacing w:after="0" w:line="360" w:lineRule="auto"/>
        <w:ind w:left="248"/>
        <w:jc w:val="center"/>
        <w:rPr>
          <w:rFonts w:ascii="Constantia" w:eastAsia="Times New Roman" w:hAnsi="Constantia" w:cs="Times New Roman"/>
          <w:color w:val="404040"/>
          <w:spacing w:val="30"/>
          <w:kern w:val="34"/>
          <w:sz w:val="66"/>
          <w:szCs w:val="66"/>
          <w:lang w:eastAsia="ru-RU"/>
        </w:rPr>
      </w:pPr>
      <w:r w:rsidRPr="00F95222">
        <w:rPr>
          <w:rFonts w:ascii="Constantia" w:eastAsia="Times New Roman" w:hAnsi="Constantia" w:cs="Times New Roman"/>
          <w:color w:val="404040"/>
          <w:spacing w:val="30"/>
          <w:kern w:val="34"/>
          <w:sz w:val="66"/>
          <w:szCs w:val="66"/>
          <w:lang w:eastAsia="ru-RU"/>
        </w:rPr>
        <w:lastRenderedPageBreak/>
        <w:t>Наукова діяльність Харківської області</w:t>
      </w:r>
    </w:p>
    <w:p w:rsidR="00F95222" w:rsidRPr="00F95222" w:rsidRDefault="00F95222" w:rsidP="00F95222">
      <w:pPr>
        <w:spacing w:after="0" w:line="240" w:lineRule="auto"/>
        <w:jc w:val="center"/>
        <w:rPr>
          <w:rFonts w:ascii="Arial" w:eastAsia="Times New Roman" w:hAnsi="Arial" w:cs="Arial"/>
          <w:b/>
          <w:sz w:val="32"/>
          <w:szCs w:val="32"/>
          <w:lang w:val="ru-RU" w:eastAsia="ru-RU"/>
        </w:rPr>
      </w:pPr>
    </w:p>
    <w:p w:rsidR="00F95222" w:rsidRPr="00F95222" w:rsidRDefault="00F95222" w:rsidP="00F95222">
      <w:pPr>
        <w:spacing w:after="0" w:line="240" w:lineRule="auto"/>
        <w:ind w:left="249"/>
        <w:rPr>
          <w:rFonts w:ascii="Arial" w:eastAsia="Times New Roman" w:hAnsi="Arial" w:cs="Arial"/>
          <w:b/>
          <w:sz w:val="32"/>
          <w:szCs w:val="32"/>
          <w:lang w:eastAsia="ru-RU"/>
        </w:rPr>
      </w:pPr>
      <w:r w:rsidRPr="00F95222">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59264" behindDoc="0" locked="0" layoutInCell="1" allowOverlap="1" wp14:anchorId="2A9B42D0" wp14:editId="215EF477">
                <wp:simplePos x="0" y="0"/>
                <wp:positionH relativeFrom="column">
                  <wp:posOffset>4469130</wp:posOffset>
                </wp:positionH>
                <wp:positionV relativeFrom="paragraph">
                  <wp:posOffset>365125</wp:posOffset>
                </wp:positionV>
                <wp:extent cx="1322705" cy="875665"/>
                <wp:effectExtent l="0" t="0" r="0" b="635"/>
                <wp:wrapNone/>
                <wp:docPr id="32"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2705" cy="875665"/>
                        </a:xfrm>
                        <a:prstGeom prst="rect">
                          <a:avLst/>
                        </a:prstGeom>
                        <a:solidFill>
                          <a:sysClr val="window" lastClr="FFFFFF"/>
                        </a:solidFill>
                        <a:ln w="6350">
                          <a:noFill/>
                        </a:ln>
                        <a:effectLst/>
                      </wps:spPr>
                      <wps:txbx>
                        <w:txbxContent>
                          <w:p w:rsidR="00994D96" w:rsidRPr="00384F4E" w:rsidRDefault="00994D96" w:rsidP="00F95222">
                            <w:pPr>
                              <w:rPr>
                                <w:color w:val="FFFFF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9B42D0" id="_x0000_t202" coordsize="21600,21600" o:spt="202" path="m,l,21600r21600,l21600,xe">
                <v:stroke joinstyle="miter"/>
                <v:path gradientshapeok="t" o:connecttype="rect"/>
              </v:shapetype>
              <v:shape id="Поле 24" o:spid="_x0000_s1026" type="#_x0000_t202" style="position:absolute;left:0;text-align:left;margin-left:351.9pt;margin-top:28.75pt;width:104.15pt;height:6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" fillcolor="window" stroked="f" strokeweight=".5pt">
                <v:path arrowok="t"/>
                <v:textbox>
                  <w:txbxContent>
                    <w:p w:rsidR="00994D96" w:rsidRPr="00384F4E" w:rsidRDefault="00994D96" w:rsidP="00F95222">
                      <w:pPr>
                        <w:rPr>
                          <w:color w:val="FFFFFF"/>
                        </w:rPr>
                      </w:pPr>
                    </w:p>
                  </w:txbxContent>
                </v:textbox>
              </v:shape>
            </w:pict>
          </mc:Fallback>
        </mc:AlternateContent>
      </w:r>
      <w:r w:rsidRPr="00F95222">
        <w:rPr>
          <w:rFonts w:ascii="OCR A Extended" w:eastAsia="Times New Roman" w:hAnsi="OCR A Extended" w:cs="Times New Roman"/>
          <w:b/>
          <w:color w:val="DC911B"/>
          <w:spacing w:val="30"/>
          <w:kern w:val="34"/>
          <w:sz w:val="200"/>
          <w:szCs w:val="30"/>
          <w:lang w:eastAsia="ru-RU"/>
        </w:rPr>
        <w:t>20</w:t>
      </w:r>
      <w:r w:rsidRPr="00F95222">
        <w:rPr>
          <w:rFonts w:ascii="OCR A Extended" w:eastAsia="Times New Roman" w:hAnsi="OCR A Extended" w:cs="Times New Roman"/>
          <w:b/>
          <w:color w:val="8C9652"/>
          <w:spacing w:val="30"/>
          <w:kern w:val="34"/>
          <w:sz w:val="200"/>
          <w:szCs w:val="30"/>
          <w:lang w:eastAsia="ru-RU"/>
        </w:rPr>
        <w:t>20</w:t>
      </w:r>
      <w:r w:rsidRPr="00F95222">
        <w:rPr>
          <w:rFonts w:ascii="Calibri" w:eastAsia="Times New Roman" w:hAnsi="Calibri" w:cs="Times New Roman"/>
          <w:b/>
          <w:color w:val="8C9652"/>
          <w:spacing w:val="30"/>
          <w:kern w:val="34"/>
          <w:sz w:val="200"/>
          <w:szCs w:val="30"/>
          <w:lang w:eastAsia="ru-RU"/>
        </w:rPr>
        <w:t xml:space="preserve"> </w:t>
      </w:r>
      <w:r w:rsidRPr="00F95222">
        <w:rPr>
          <w:rFonts w:ascii="Arial" w:eastAsia="Times New Roman" w:hAnsi="Arial" w:cs="Arial"/>
          <w:b/>
          <w:noProof/>
          <w:sz w:val="32"/>
          <w:szCs w:val="32"/>
          <w:lang w:eastAsia="uk-UA"/>
        </w:rPr>
        <w:drawing>
          <wp:inline distT="0" distB="0" distL="0" distR="0" wp14:anchorId="52D536F8" wp14:editId="58AABBB5">
            <wp:extent cx="600075" cy="942975"/>
            <wp:effectExtent l="0" t="0" r="9525" b="9525"/>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942975"/>
                    </a:xfrm>
                    <a:prstGeom prst="rect">
                      <a:avLst/>
                    </a:prstGeom>
                    <a:noFill/>
                    <a:ln>
                      <a:noFill/>
                    </a:ln>
                  </pic:spPr>
                </pic:pic>
              </a:graphicData>
            </a:graphic>
          </wp:inline>
        </w:drawing>
      </w: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eastAsia="ru-RU"/>
        </w:rPr>
      </w:pPr>
    </w:p>
    <w:p w:rsidR="00F95222" w:rsidRPr="00F95222" w:rsidRDefault="00F95222" w:rsidP="00F95222">
      <w:pPr>
        <w:spacing w:after="0" w:line="240" w:lineRule="auto"/>
        <w:ind w:left="2067" w:hanging="1783"/>
        <w:rPr>
          <w:rFonts w:ascii="Constantia" w:eastAsia="Times New Roman" w:hAnsi="Constantia" w:cs="Times New Roman"/>
          <w:color w:val="767171"/>
          <w:szCs w:val="24"/>
          <w:lang w:eastAsia="ru-RU"/>
        </w:rPr>
      </w:pPr>
      <w:r w:rsidRPr="00F95222">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0288" behindDoc="0" locked="0" layoutInCell="1" allowOverlap="1" wp14:anchorId="28EFF302" wp14:editId="184A6EEB">
                <wp:simplePos x="0" y="0"/>
                <wp:positionH relativeFrom="column">
                  <wp:posOffset>4834255</wp:posOffset>
                </wp:positionH>
                <wp:positionV relativeFrom="paragraph">
                  <wp:posOffset>38100</wp:posOffset>
                </wp:positionV>
                <wp:extent cx="1530350" cy="457200"/>
                <wp:effectExtent l="0" t="0" r="0" b="0"/>
                <wp:wrapNone/>
                <wp:docPr id="31"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0350" cy="457200"/>
                        </a:xfrm>
                        <a:prstGeom prst="rect">
                          <a:avLst/>
                        </a:prstGeom>
                        <a:solidFill>
                          <a:sysClr val="window" lastClr="FFFFFF"/>
                        </a:solidFill>
                        <a:ln w="6350">
                          <a:noFill/>
                        </a:ln>
                        <a:effectLst/>
                      </wps:spPr>
                      <wps:txbx>
                        <w:txbxContent>
                          <w:p w:rsidR="00994D96" w:rsidRDefault="00994D96" w:rsidP="00F95222">
                            <w:pPr>
                              <w:spacing w:before="60"/>
                              <w:ind w:left="2064" w:hanging="1780"/>
                            </w:pPr>
                            <w:r w:rsidRPr="00384F4E">
                              <w:rPr>
                                <w:rFonts w:ascii="Constantia" w:hAnsi="Constantia"/>
                                <w:color w:val="767171"/>
                              </w:rPr>
                              <w:t xml:space="preserve">ХАРКІВ / </w:t>
                            </w:r>
                            <w:r w:rsidRPr="00384F4E">
                              <w:rPr>
                                <w:rFonts w:ascii="Constantia" w:hAnsi="Constantia"/>
                                <w:color w:val="767171"/>
                                <w:sz w:val="32"/>
                              </w:rPr>
                              <w:t>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8EFF302" id="Поле 25" o:spid="_x0000_s1027" type="#_x0000_t202" style="position:absolute;left:0;text-align:left;margin-left:380.65pt;margin-top:3pt;width:12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" fillcolor="window" stroked="f" strokeweight=".5pt">
                <v:path arrowok="t"/>
                <v:textbox>
                  <w:txbxContent>
                    <w:p w:rsidR="00994D96" w:rsidRDefault="00994D96" w:rsidP="00F95222">
                      <w:pPr>
                        <w:spacing w:before="60"/>
                        <w:ind w:left="2064" w:hanging="1780"/>
                      </w:pPr>
                      <w:r w:rsidRPr="00384F4E">
                        <w:rPr>
                          <w:rFonts w:ascii="Constantia" w:hAnsi="Constantia"/>
                          <w:color w:val="767171"/>
                        </w:rPr>
                        <w:t xml:space="preserve">ХАРКІВ / </w:t>
                      </w:r>
                      <w:r w:rsidRPr="00384F4E">
                        <w:rPr>
                          <w:rFonts w:ascii="Constantia" w:hAnsi="Constantia"/>
                          <w:color w:val="767171"/>
                          <w:sz w:val="32"/>
                        </w:rPr>
                        <w:t>2021</w:t>
                      </w:r>
                    </w:p>
                  </w:txbxContent>
                </v:textbox>
              </v:shape>
            </w:pict>
          </mc:Fallback>
        </mc:AlternateContent>
      </w:r>
      <w:r w:rsidRPr="00F95222">
        <w:rPr>
          <w:rFonts w:ascii="Constantia" w:eastAsia="Times New Roman" w:hAnsi="Constantia" w:cs="Times New Roman"/>
          <w:color w:val="767171"/>
          <w:szCs w:val="24"/>
          <w:lang w:eastAsia="ru-RU"/>
        </w:rPr>
        <w:t>ДЕРЖАВНА СЛУЖБА СТАТИСТИКИ УКРАЇНИ</w:t>
      </w:r>
    </w:p>
    <w:p w:rsidR="00F95222" w:rsidRPr="00F95222" w:rsidRDefault="00F95222" w:rsidP="00F95222">
      <w:pPr>
        <w:spacing w:before="60" w:after="0" w:line="240" w:lineRule="auto"/>
        <w:ind w:left="2064" w:hanging="1780"/>
        <w:rPr>
          <w:rFonts w:ascii="Constantia" w:eastAsia="Times New Roman" w:hAnsi="Constantia" w:cs="Times New Roman"/>
          <w:color w:val="767171"/>
          <w:szCs w:val="24"/>
          <w:lang w:eastAsia="ru-RU"/>
        </w:rPr>
      </w:pPr>
      <w:r w:rsidRPr="00F95222">
        <w:rPr>
          <w:rFonts w:ascii="Constantia" w:eastAsia="Times New Roman" w:hAnsi="Constantia" w:cs="Times New Roman"/>
          <w:color w:val="767171"/>
          <w:szCs w:val="24"/>
          <w:lang w:eastAsia="ru-RU"/>
        </w:rPr>
        <w:t>ГОЛОВНЕ УПРАВЛІННЯ СТАТИСТИКИ У ХАРКІВСЬКІЙ ОБЛАСТІ</w:t>
      </w:r>
    </w:p>
    <w:p w:rsidR="00F95222" w:rsidRPr="00F95222" w:rsidRDefault="00F95222" w:rsidP="00F95222">
      <w:pPr>
        <w:spacing w:after="0" w:line="240" w:lineRule="auto"/>
        <w:jc w:val="center"/>
        <w:rPr>
          <w:rFonts w:ascii="Times New Roman" w:eastAsia="Times New Roman" w:hAnsi="Times New Roman" w:cs="Times New Roman"/>
          <w:sz w:val="24"/>
          <w:szCs w:val="24"/>
          <w:lang w:val="ru-RU" w:eastAsia="ru-RU"/>
        </w:rPr>
      </w:pPr>
    </w:p>
    <w:p w:rsidR="00F95222" w:rsidRPr="00F95222" w:rsidRDefault="00F95222" w:rsidP="00F95222">
      <w:pPr>
        <w:spacing w:after="0" w:line="240" w:lineRule="auto"/>
        <w:jc w:val="center"/>
        <w:rPr>
          <w:rFonts w:ascii="Times New Roman" w:eastAsia="Times New Roman" w:hAnsi="Times New Roman" w:cs="Times New Roman"/>
          <w:sz w:val="24"/>
          <w:szCs w:val="24"/>
          <w:lang w:val="ru-RU" w:eastAsia="ru-RU"/>
        </w:rPr>
        <w:sectPr w:rsidR="00F95222" w:rsidRPr="00F95222" w:rsidSect="00994D96">
          <w:headerReference w:type="even" r:id="rId9"/>
          <w:footerReference w:type="even" r:id="rId10"/>
          <w:pgSz w:w="11906" w:h="16838" w:code="9"/>
          <w:pgMar w:top="1418" w:right="1418" w:bottom="1418" w:left="1418" w:header="567" w:footer="709" w:gutter="0"/>
          <w:cols w:space="708"/>
          <w:docGrid w:linePitch="360"/>
        </w:sectPr>
      </w:pPr>
    </w:p>
    <w:p w:rsidR="00F95222" w:rsidRPr="00F95222" w:rsidRDefault="00F95222" w:rsidP="00F95222">
      <w:pPr>
        <w:spacing w:after="0" w:line="240" w:lineRule="auto"/>
        <w:rPr>
          <w:rFonts w:ascii="Times New Roman" w:eastAsia="Times New Roman" w:hAnsi="Times New Roman" w:cs="Times New Roman"/>
          <w:b/>
          <w:sz w:val="32"/>
          <w:szCs w:val="32"/>
          <w:lang w:val="ru-RU" w:eastAsia="ru-RU"/>
        </w:rPr>
      </w:pPr>
      <w:r w:rsidRPr="00F95222">
        <w:rPr>
          <w:rFonts w:ascii="Times New Roman" w:eastAsia="Times New Roman" w:hAnsi="Times New Roman" w:cs="Times New Roman"/>
          <w:b/>
          <w:bCs/>
          <w:sz w:val="20"/>
          <w:szCs w:val="20"/>
          <w:lang w:val="ru-RU" w:eastAsia="ru-RU"/>
        </w:rPr>
        <w:lastRenderedPageBreak/>
        <w:t>Головне</w:t>
      </w:r>
      <w:r w:rsidRPr="00F95222">
        <w:rPr>
          <w:rFonts w:ascii="Times New Roman" w:eastAsia="Times New Roman" w:hAnsi="Times New Roman" w:cs="Times New Roman"/>
          <w:b/>
          <w:bCs/>
          <w:sz w:val="20"/>
          <w:szCs w:val="20"/>
          <w:lang w:eastAsia="ru-RU"/>
        </w:rPr>
        <w:t xml:space="preserve"> управління</w:t>
      </w:r>
      <w:r w:rsidRPr="00F95222">
        <w:rPr>
          <w:rFonts w:ascii="Times New Roman" w:eastAsia="Times New Roman" w:hAnsi="Times New Roman" w:cs="Times New Roman"/>
          <w:b/>
          <w:bCs/>
          <w:sz w:val="20"/>
          <w:szCs w:val="20"/>
          <w:lang w:val="ru-RU" w:eastAsia="ru-RU"/>
        </w:rPr>
        <w:t xml:space="preserve"> статистики у</w:t>
      </w:r>
      <w:r w:rsidRPr="00F95222">
        <w:rPr>
          <w:rFonts w:ascii="Times New Roman" w:eastAsia="Times New Roman" w:hAnsi="Times New Roman" w:cs="Times New Roman"/>
          <w:b/>
          <w:bCs/>
          <w:sz w:val="20"/>
          <w:szCs w:val="20"/>
          <w:lang w:eastAsia="ru-RU"/>
        </w:rPr>
        <w:t xml:space="preserve"> Харківській області</w:t>
      </w:r>
    </w:p>
    <w:p w:rsidR="00F95222" w:rsidRPr="00F95222" w:rsidRDefault="00F95222" w:rsidP="00F95222">
      <w:pPr>
        <w:tabs>
          <w:tab w:val="left" w:pos="317"/>
        </w:tabs>
        <w:spacing w:after="0" w:line="240" w:lineRule="auto"/>
        <w:rPr>
          <w:rFonts w:ascii="Times New Roman" w:eastAsia="Times New Roman" w:hAnsi="Times New Roman" w:cs="Times New Roman"/>
          <w:b/>
          <w:bCs/>
          <w:sz w:val="24"/>
          <w:szCs w:val="24"/>
          <w:lang w:val="ru-RU" w:eastAsia="ru-RU"/>
        </w:rPr>
      </w:pPr>
    </w:p>
    <w:p w:rsidR="00F95222" w:rsidRPr="00F95222" w:rsidRDefault="00F95222" w:rsidP="00F95222">
      <w:pPr>
        <w:spacing w:after="0" w:line="240" w:lineRule="auto"/>
        <w:rPr>
          <w:rFonts w:ascii="Times New Roman" w:eastAsia="Times New Roman" w:hAnsi="Times New Roman" w:cs="Times New Roman"/>
          <w:b/>
          <w:bCs/>
          <w:sz w:val="20"/>
          <w:szCs w:val="20"/>
          <w:lang w:eastAsia="ru-RU"/>
        </w:rPr>
      </w:pPr>
    </w:p>
    <w:p w:rsidR="00F95222" w:rsidRPr="00F95222" w:rsidRDefault="00F95222" w:rsidP="00F95222">
      <w:pPr>
        <w:spacing w:after="0" w:line="240" w:lineRule="auto"/>
        <w:ind w:right="-907"/>
        <w:jc w:val="both"/>
        <w:rPr>
          <w:rFonts w:ascii="Times New Roman" w:eastAsia="Times New Roman" w:hAnsi="Times New Roman" w:cs="Times New Roman"/>
          <w:bCs/>
          <w:sz w:val="20"/>
          <w:szCs w:val="20"/>
          <w:lang w:eastAsia="ru-RU"/>
        </w:rPr>
      </w:pPr>
      <w:r w:rsidRPr="00F95222">
        <w:rPr>
          <w:rFonts w:ascii="Times New Roman" w:eastAsia="Times New Roman" w:hAnsi="Times New Roman" w:cs="Times New Roman"/>
          <w:bCs/>
          <w:sz w:val="20"/>
          <w:szCs w:val="20"/>
          <w:lang w:eastAsia="ru-RU"/>
        </w:rPr>
        <w:t>Підготовлено управлінням</w:t>
      </w:r>
      <w:r w:rsidRPr="00F95222">
        <w:rPr>
          <w:rFonts w:ascii="Times New Roman" w:eastAsia="Times New Roman" w:hAnsi="Times New Roman" w:cs="Times New Roman"/>
          <w:bCs/>
          <w:sz w:val="20"/>
          <w:szCs w:val="20"/>
          <w:lang w:val="ru-RU" w:eastAsia="ru-RU"/>
        </w:rPr>
        <w:t xml:space="preserve"> </w:t>
      </w:r>
      <w:r w:rsidRPr="00F95222">
        <w:rPr>
          <w:rFonts w:ascii="Times New Roman" w:eastAsia="Times New Roman" w:hAnsi="Times New Roman" w:cs="Times New Roman"/>
          <w:bCs/>
          <w:sz w:val="20"/>
          <w:szCs w:val="20"/>
          <w:lang w:eastAsia="ru-RU"/>
        </w:rPr>
        <w:t xml:space="preserve">поширення </w:t>
      </w:r>
    </w:p>
    <w:p w:rsidR="00F95222" w:rsidRPr="00F95222" w:rsidRDefault="00F95222" w:rsidP="00F95222">
      <w:pPr>
        <w:spacing w:after="0" w:line="240" w:lineRule="auto"/>
        <w:ind w:right="-907"/>
        <w:jc w:val="both"/>
        <w:rPr>
          <w:rFonts w:ascii="Times New Roman" w:eastAsia="Times New Roman" w:hAnsi="Times New Roman" w:cs="Times New Roman"/>
          <w:color w:val="003300"/>
          <w:sz w:val="24"/>
          <w:szCs w:val="24"/>
          <w:lang w:val="ru-RU" w:eastAsia="ru-RU"/>
        </w:rPr>
      </w:pPr>
      <w:r w:rsidRPr="00F95222">
        <w:rPr>
          <w:rFonts w:ascii="Times New Roman" w:eastAsia="Times New Roman" w:hAnsi="Times New Roman" w:cs="Times New Roman"/>
          <w:bCs/>
          <w:sz w:val="20"/>
          <w:szCs w:val="20"/>
          <w:lang w:eastAsia="ru-RU"/>
        </w:rPr>
        <w:t>інформації</w:t>
      </w:r>
      <w:r w:rsidRPr="00F95222">
        <w:rPr>
          <w:rFonts w:ascii="Times New Roman" w:eastAsia="Times New Roman" w:hAnsi="Times New Roman" w:cs="Times New Roman"/>
          <w:bCs/>
          <w:sz w:val="20"/>
          <w:szCs w:val="20"/>
          <w:lang w:val="ru-RU" w:eastAsia="ru-RU"/>
        </w:rPr>
        <w:t xml:space="preserve"> та</w:t>
      </w:r>
      <w:r w:rsidRPr="00F95222">
        <w:rPr>
          <w:rFonts w:ascii="Times New Roman" w:eastAsia="Times New Roman" w:hAnsi="Times New Roman" w:cs="Times New Roman"/>
          <w:bCs/>
          <w:sz w:val="20"/>
          <w:szCs w:val="20"/>
          <w:lang w:eastAsia="ru-RU"/>
        </w:rPr>
        <w:t xml:space="preserve"> комунікацій</w:t>
      </w:r>
      <w:r w:rsidRPr="00F95222">
        <w:rPr>
          <w:rFonts w:ascii="Times New Roman" w:eastAsia="Times New Roman" w:hAnsi="Times New Roman" w:cs="Times New Roman"/>
          <w:bCs/>
          <w:sz w:val="20"/>
          <w:szCs w:val="20"/>
          <w:lang w:val="ru-RU" w:eastAsia="ru-RU"/>
        </w:rPr>
        <w:t xml:space="preserve"> </w:t>
      </w:r>
    </w:p>
    <w:p w:rsidR="00F95222" w:rsidRPr="00F95222" w:rsidRDefault="00F95222" w:rsidP="00F95222">
      <w:pPr>
        <w:spacing w:after="0" w:line="240" w:lineRule="auto"/>
        <w:ind w:left="360" w:hanging="360"/>
        <w:rPr>
          <w:rFonts w:ascii="Times New Roman" w:eastAsia="Times New Roman" w:hAnsi="Times New Roman" w:cs="Times New Roman"/>
          <w:sz w:val="20"/>
          <w:szCs w:val="20"/>
          <w:lang w:val="ru-RU" w:eastAsia="ru-RU"/>
        </w:rPr>
      </w:pPr>
    </w:p>
    <w:p w:rsidR="00F95222" w:rsidRPr="00F95222" w:rsidRDefault="00F95222" w:rsidP="00F95222">
      <w:pPr>
        <w:spacing w:after="0" w:line="240" w:lineRule="auto"/>
        <w:rPr>
          <w:rFonts w:ascii="Times New Roman" w:eastAsia="Times New Roman" w:hAnsi="Times New Roman" w:cs="Times New Roman"/>
          <w:sz w:val="20"/>
          <w:szCs w:val="20"/>
          <w:lang w:eastAsia="ru-RU"/>
        </w:rPr>
      </w:pPr>
    </w:p>
    <w:p w:rsidR="00F95222" w:rsidRPr="00F95222" w:rsidRDefault="00F95222" w:rsidP="00F95222">
      <w:pPr>
        <w:spacing w:after="0" w:line="240" w:lineRule="auto"/>
        <w:ind w:right="-907"/>
        <w:jc w:val="both"/>
        <w:rPr>
          <w:rFonts w:ascii="Times New Roman" w:eastAsia="Times New Roman" w:hAnsi="Times New Roman" w:cs="Times New Roman"/>
          <w:sz w:val="20"/>
          <w:szCs w:val="20"/>
          <w:lang w:eastAsia="ru-RU"/>
        </w:rPr>
      </w:pPr>
      <w:r w:rsidRPr="00F95222">
        <w:rPr>
          <w:rFonts w:ascii="Times New Roman" w:eastAsia="Times New Roman" w:hAnsi="Times New Roman" w:cs="Times New Roman"/>
          <w:sz w:val="20"/>
          <w:szCs w:val="20"/>
          <w:lang w:eastAsia="ru-RU"/>
        </w:rPr>
        <w:t xml:space="preserve">Відповідальна за випуск </w:t>
      </w:r>
      <w:r w:rsidRPr="00F95222">
        <w:rPr>
          <w:rFonts w:ascii="Times New Roman" w:eastAsia="Times New Roman" w:hAnsi="Times New Roman" w:cs="Times New Roman"/>
          <w:b/>
          <w:sz w:val="20"/>
          <w:szCs w:val="20"/>
          <w:lang w:eastAsia="ru-RU"/>
        </w:rPr>
        <w:t>Олена ГЛУХОВА</w:t>
      </w:r>
    </w:p>
    <w:p w:rsidR="00F95222" w:rsidRPr="00F95222" w:rsidRDefault="00F95222" w:rsidP="00F95222">
      <w:pPr>
        <w:spacing w:after="0" w:line="240" w:lineRule="auto"/>
        <w:rPr>
          <w:rFonts w:ascii="Times New Roman" w:eastAsia="Times New Roman" w:hAnsi="Times New Roman" w:cs="Times New Roman"/>
          <w:color w:val="003300"/>
          <w:sz w:val="24"/>
          <w:szCs w:val="24"/>
          <w:lang w:eastAsia="ru-RU"/>
        </w:rPr>
      </w:pPr>
    </w:p>
    <w:p w:rsidR="00F95222" w:rsidRPr="00F95222" w:rsidRDefault="00F95222" w:rsidP="00F95222">
      <w:pPr>
        <w:spacing w:after="0" w:line="240" w:lineRule="auto"/>
        <w:rPr>
          <w:rFonts w:ascii="Times New Roman" w:eastAsia="Times New Roman" w:hAnsi="Times New Roman" w:cs="Times New Roman"/>
          <w:color w:val="003300"/>
          <w:sz w:val="24"/>
          <w:szCs w:val="24"/>
          <w:lang w:eastAsia="ru-RU"/>
        </w:rPr>
      </w:pPr>
    </w:p>
    <w:p w:rsidR="00F95222" w:rsidRPr="00F95222" w:rsidRDefault="00F95222" w:rsidP="00F95222">
      <w:pPr>
        <w:spacing w:after="0" w:line="240" w:lineRule="auto"/>
        <w:rPr>
          <w:rFonts w:ascii="Times New Roman" w:eastAsia="Times New Roman" w:hAnsi="Times New Roman" w:cs="Times New Roman"/>
          <w:color w:val="003300"/>
          <w:sz w:val="24"/>
          <w:szCs w:val="24"/>
          <w:lang w:eastAsia="ru-RU"/>
        </w:rPr>
      </w:pPr>
    </w:p>
    <w:p w:rsidR="00F95222" w:rsidRPr="00F95222" w:rsidRDefault="00F95222" w:rsidP="00F95222">
      <w:pPr>
        <w:spacing w:after="0" w:line="240" w:lineRule="auto"/>
        <w:rPr>
          <w:rFonts w:ascii="Times New Roman" w:eastAsia="Times New Roman" w:hAnsi="Times New Roman" w:cs="Times New Roman"/>
          <w:color w:val="003300"/>
          <w:sz w:val="24"/>
          <w:szCs w:val="24"/>
          <w:lang w:eastAsia="ru-RU"/>
        </w:rPr>
      </w:pPr>
    </w:p>
    <w:p w:rsidR="00F95222" w:rsidRPr="00F95222" w:rsidRDefault="00F95222" w:rsidP="00F95222">
      <w:pPr>
        <w:spacing w:after="0" w:line="240" w:lineRule="auto"/>
        <w:rPr>
          <w:rFonts w:ascii="Times New Roman" w:eastAsia="Times New Roman" w:hAnsi="Times New Roman" w:cs="Times New Roman"/>
          <w:sz w:val="20"/>
          <w:szCs w:val="20"/>
          <w:lang w:val="ru-RU" w:eastAsia="ru-RU"/>
        </w:rPr>
      </w:pPr>
    </w:p>
    <w:p w:rsidR="00F95222" w:rsidRPr="00F95222" w:rsidRDefault="00F95222" w:rsidP="00F95222">
      <w:pPr>
        <w:spacing w:after="0" w:line="240" w:lineRule="auto"/>
        <w:rPr>
          <w:rFonts w:ascii="Times New Roman" w:eastAsia="Times New Roman" w:hAnsi="Times New Roman" w:cs="Times New Roman"/>
          <w:b/>
          <w:bCs/>
          <w:sz w:val="20"/>
          <w:szCs w:val="20"/>
          <w:lang w:val="ru-RU" w:eastAsia="ru-RU"/>
        </w:rPr>
      </w:pPr>
    </w:p>
    <w:p w:rsidR="00F95222" w:rsidRPr="00F95222" w:rsidRDefault="00F95222" w:rsidP="00F95222">
      <w:pPr>
        <w:spacing w:after="0" w:line="240" w:lineRule="auto"/>
        <w:rPr>
          <w:rFonts w:ascii="Times New Roman" w:eastAsia="Times New Roman" w:hAnsi="Times New Roman" w:cs="Times New Roman"/>
          <w:b/>
          <w:bCs/>
          <w:sz w:val="20"/>
          <w:szCs w:val="20"/>
          <w:lang w:val="ru-RU" w:eastAsia="ru-RU"/>
        </w:rPr>
      </w:pPr>
    </w:p>
    <w:p w:rsidR="00F95222" w:rsidRPr="00F95222" w:rsidRDefault="00F95222" w:rsidP="00F95222">
      <w:pPr>
        <w:spacing w:after="0" w:line="240" w:lineRule="auto"/>
        <w:rPr>
          <w:rFonts w:ascii="Times New Roman" w:eastAsia="Times New Roman" w:hAnsi="Times New Roman" w:cs="Times New Roman"/>
          <w:b/>
          <w:bCs/>
          <w:sz w:val="20"/>
          <w:szCs w:val="20"/>
          <w:lang w:val="ru-RU" w:eastAsia="ru-RU"/>
        </w:rPr>
      </w:pPr>
    </w:p>
    <w:p w:rsidR="00F95222" w:rsidRPr="00F95222" w:rsidRDefault="00F95222" w:rsidP="00F95222">
      <w:pPr>
        <w:spacing w:after="0" w:line="240" w:lineRule="auto"/>
        <w:ind w:right="-907"/>
        <w:jc w:val="both"/>
        <w:rPr>
          <w:rFonts w:ascii="Times New Roman" w:eastAsia="Times New Roman" w:hAnsi="Times New Roman" w:cs="Times New Roman"/>
          <w:b/>
          <w:bCs/>
          <w:sz w:val="20"/>
          <w:szCs w:val="20"/>
          <w:lang w:val="ru-RU" w:eastAsia="ru-RU"/>
        </w:rPr>
      </w:pPr>
      <w:r w:rsidRPr="00F95222">
        <w:rPr>
          <w:rFonts w:ascii="Times New Roman" w:eastAsia="Times New Roman" w:hAnsi="Times New Roman" w:cs="Times New Roman"/>
          <w:b/>
          <w:bCs/>
          <w:sz w:val="20"/>
          <w:szCs w:val="20"/>
          <w:lang w:val="ru-RU" w:eastAsia="ru-RU"/>
        </w:rPr>
        <w:t>Головне</w:t>
      </w:r>
      <w:r w:rsidRPr="00F95222">
        <w:rPr>
          <w:rFonts w:ascii="Times New Roman" w:eastAsia="Times New Roman" w:hAnsi="Times New Roman" w:cs="Times New Roman"/>
          <w:b/>
          <w:bCs/>
          <w:sz w:val="20"/>
          <w:szCs w:val="20"/>
          <w:lang w:eastAsia="ru-RU"/>
        </w:rPr>
        <w:t xml:space="preserve"> управління</w:t>
      </w:r>
      <w:r w:rsidRPr="00F95222">
        <w:rPr>
          <w:rFonts w:ascii="Times New Roman" w:eastAsia="Times New Roman" w:hAnsi="Times New Roman" w:cs="Times New Roman"/>
          <w:b/>
          <w:bCs/>
          <w:sz w:val="20"/>
          <w:szCs w:val="20"/>
          <w:lang w:val="ru-RU" w:eastAsia="ru-RU"/>
        </w:rPr>
        <w:t xml:space="preserve"> статистики у</w:t>
      </w:r>
      <w:r w:rsidRPr="00F95222">
        <w:rPr>
          <w:rFonts w:ascii="Times New Roman" w:eastAsia="Times New Roman" w:hAnsi="Times New Roman" w:cs="Times New Roman"/>
          <w:b/>
          <w:bCs/>
          <w:sz w:val="20"/>
          <w:szCs w:val="20"/>
          <w:lang w:eastAsia="ru-RU"/>
        </w:rPr>
        <w:t xml:space="preserve"> Харківській області</w:t>
      </w:r>
    </w:p>
    <w:p w:rsidR="00F95222" w:rsidRPr="00F95222" w:rsidRDefault="00F95222" w:rsidP="00F95222">
      <w:pPr>
        <w:spacing w:after="0" w:line="240" w:lineRule="auto"/>
        <w:ind w:right="-907" w:firstLine="709"/>
        <w:jc w:val="both"/>
        <w:rPr>
          <w:rFonts w:ascii="Times New Roman" w:eastAsia="Times New Roman" w:hAnsi="Times New Roman" w:cs="Times New Roman"/>
          <w:b/>
          <w:bCs/>
          <w:sz w:val="20"/>
          <w:szCs w:val="20"/>
          <w:lang w:val="ru-RU" w:eastAsia="ru-RU"/>
        </w:rPr>
      </w:pPr>
    </w:p>
    <w:p w:rsidR="00F95222" w:rsidRPr="00F95222" w:rsidRDefault="00F95222" w:rsidP="00F95222">
      <w:pPr>
        <w:numPr>
          <w:ilvl w:val="0"/>
          <w:numId w:val="1"/>
        </w:numPr>
        <w:tabs>
          <w:tab w:val="num" w:pos="-180"/>
        </w:tabs>
        <w:spacing w:after="0" w:line="240" w:lineRule="auto"/>
        <w:ind w:left="180" w:right="-907" w:hanging="180"/>
        <w:rPr>
          <w:rFonts w:ascii="Times New Roman" w:eastAsia="Times New Roman" w:hAnsi="Times New Roman" w:cs="Times New Roman"/>
          <w:sz w:val="20"/>
          <w:szCs w:val="20"/>
          <w:lang w:val="ru-RU" w:eastAsia="ru-RU"/>
        </w:rPr>
      </w:pPr>
      <w:r w:rsidRPr="00F95222">
        <w:rPr>
          <w:rFonts w:ascii="Times New Roman" w:eastAsia="Times New Roman" w:hAnsi="Times New Roman" w:cs="Times New Roman"/>
          <w:sz w:val="20"/>
          <w:szCs w:val="20"/>
          <w:lang w:eastAsia="ru-RU"/>
        </w:rPr>
        <w:t xml:space="preserve">адреса: вул. </w:t>
      </w:r>
      <w:r w:rsidRPr="00F95222">
        <w:rPr>
          <w:rFonts w:ascii="Times New Roman" w:eastAsia="Times New Roman" w:hAnsi="Times New Roman" w:cs="Times New Roman"/>
          <w:sz w:val="20"/>
          <w:szCs w:val="20"/>
          <w:lang w:val="ru-RU" w:eastAsia="ru-RU"/>
        </w:rPr>
        <w:t xml:space="preserve">Маршала Бажанова, </w:t>
      </w:r>
      <w:smartTag w:uri="urn:schemas-microsoft-com:office:smarttags" w:element="metricconverter">
        <w:smartTagPr>
          <w:attr w:name="ProductID" w:val="28, м"/>
        </w:smartTagPr>
        <w:smartTag w:uri="urn:schemas-microsoft-com:office:smarttags" w:element="place">
          <w:smartTagPr>
            <w:attr w:name="ProductID" w:val="28, м"/>
          </w:smartTagPr>
          <w:r w:rsidRPr="00F95222">
            <w:rPr>
              <w:rFonts w:ascii="Times New Roman" w:eastAsia="Times New Roman" w:hAnsi="Times New Roman" w:cs="Times New Roman"/>
              <w:sz w:val="20"/>
              <w:szCs w:val="20"/>
              <w:lang w:val="ru-RU" w:eastAsia="ru-RU"/>
            </w:rPr>
            <w:t>28, м</w:t>
          </w:r>
        </w:smartTag>
      </w:smartTag>
      <w:r w:rsidRPr="00F95222">
        <w:rPr>
          <w:rFonts w:ascii="Times New Roman" w:eastAsia="Times New Roman" w:hAnsi="Times New Roman" w:cs="Times New Roman"/>
          <w:sz w:val="20"/>
          <w:szCs w:val="20"/>
          <w:lang w:val="ru-RU" w:eastAsia="ru-RU"/>
        </w:rPr>
        <w:t>.</w:t>
      </w:r>
      <w:r w:rsidRPr="00F95222">
        <w:rPr>
          <w:rFonts w:ascii="Times New Roman" w:eastAsia="Times New Roman" w:hAnsi="Times New Roman" w:cs="Times New Roman"/>
          <w:sz w:val="20"/>
          <w:szCs w:val="20"/>
          <w:lang w:eastAsia="ru-RU"/>
        </w:rPr>
        <w:t xml:space="preserve"> Харків</w:t>
      </w:r>
      <w:r w:rsidRPr="00F95222">
        <w:rPr>
          <w:rFonts w:ascii="Times New Roman" w:eastAsia="Times New Roman" w:hAnsi="Times New Roman" w:cs="Times New Roman"/>
          <w:sz w:val="20"/>
          <w:szCs w:val="20"/>
          <w:lang w:val="ru-RU" w:eastAsia="ru-RU"/>
        </w:rPr>
        <w:t>, 61002,</w:t>
      </w:r>
      <w:r w:rsidRPr="00F95222">
        <w:rPr>
          <w:rFonts w:ascii="Times New Roman" w:eastAsia="Times New Roman" w:hAnsi="Times New Roman" w:cs="Times New Roman"/>
          <w:sz w:val="20"/>
          <w:szCs w:val="20"/>
          <w:lang w:eastAsia="ru-RU"/>
        </w:rPr>
        <w:t xml:space="preserve"> Україна</w:t>
      </w:r>
    </w:p>
    <w:p w:rsidR="00F95222" w:rsidRPr="00F95222" w:rsidRDefault="00F95222" w:rsidP="00F95222">
      <w:pPr>
        <w:numPr>
          <w:ilvl w:val="0"/>
          <w:numId w:val="1"/>
        </w:numPr>
        <w:tabs>
          <w:tab w:val="num" w:pos="0"/>
        </w:tabs>
        <w:spacing w:after="0" w:line="240" w:lineRule="auto"/>
        <w:ind w:left="180" w:right="-907" w:hanging="180"/>
        <w:rPr>
          <w:rFonts w:ascii="Times New Roman" w:eastAsia="Times New Roman" w:hAnsi="Times New Roman" w:cs="Times New Roman"/>
          <w:sz w:val="20"/>
          <w:szCs w:val="20"/>
          <w:lang w:val="ru-RU" w:eastAsia="ru-RU"/>
        </w:rPr>
      </w:pPr>
      <w:r w:rsidRPr="00F95222">
        <w:rPr>
          <w:rFonts w:ascii="Times New Roman" w:eastAsia="Times New Roman" w:hAnsi="Times New Roman" w:cs="Times New Roman"/>
          <w:sz w:val="20"/>
          <w:szCs w:val="20"/>
          <w:lang w:eastAsia="ru-RU"/>
        </w:rPr>
        <w:t>телефон: (057) 706 26 16</w:t>
      </w:r>
    </w:p>
    <w:p w:rsidR="00F95222" w:rsidRPr="00F95222" w:rsidRDefault="00F95222" w:rsidP="00F95222">
      <w:pPr>
        <w:numPr>
          <w:ilvl w:val="0"/>
          <w:numId w:val="1"/>
        </w:numPr>
        <w:tabs>
          <w:tab w:val="num" w:pos="0"/>
        </w:tabs>
        <w:spacing w:after="0" w:line="240" w:lineRule="auto"/>
        <w:ind w:left="180" w:right="-907" w:hanging="180"/>
        <w:rPr>
          <w:rFonts w:ascii="Times New Roman" w:eastAsia="Times New Roman" w:hAnsi="Times New Roman" w:cs="Times New Roman"/>
          <w:sz w:val="20"/>
          <w:szCs w:val="20"/>
          <w:lang w:eastAsia="ru-RU"/>
        </w:rPr>
      </w:pPr>
      <w:r w:rsidRPr="00F95222">
        <w:rPr>
          <w:rFonts w:ascii="Times New Roman" w:eastAsia="Times New Roman" w:hAnsi="Times New Roman" w:cs="Times New Roman"/>
          <w:sz w:val="20"/>
          <w:szCs w:val="20"/>
          <w:lang w:eastAsia="ru-RU"/>
        </w:rPr>
        <w:t>факс: (057) 706 25 88</w:t>
      </w:r>
    </w:p>
    <w:p w:rsidR="00F95222" w:rsidRPr="00F95222" w:rsidRDefault="00F95222" w:rsidP="00F95222">
      <w:pPr>
        <w:numPr>
          <w:ilvl w:val="0"/>
          <w:numId w:val="1"/>
        </w:numPr>
        <w:tabs>
          <w:tab w:val="num" w:pos="-180"/>
        </w:tabs>
        <w:spacing w:after="0" w:line="240" w:lineRule="auto"/>
        <w:ind w:left="180" w:right="-907" w:hanging="180"/>
        <w:rPr>
          <w:rFonts w:ascii="Times New Roman" w:eastAsia="Times New Roman" w:hAnsi="Times New Roman" w:cs="Times New Roman"/>
          <w:sz w:val="20"/>
          <w:szCs w:val="20"/>
          <w:u w:val="single"/>
          <w:lang w:val="ru-RU" w:eastAsia="ru-RU"/>
        </w:rPr>
      </w:pPr>
      <w:r w:rsidRPr="00F95222">
        <w:rPr>
          <w:rFonts w:ascii="Times New Roman" w:eastAsia="Times New Roman" w:hAnsi="Times New Roman" w:cs="Times New Roman"/>
          <w:sz w:val="20"/>
          <w:szCs w:val="20"/>
          <w:lang w:eastAsia="ru-RU"/>
        </w:rPr>
        <w:t>електронна пошта</w:t>
      </w:r>
      <w:r w:rsidRPr="00F95222">
        <w:rPr>
          <w:rFonts w:ascii="Times New Roman" w:eastAsia="Times New Roman" w:hAnsi="Times New Roman" w:cs="Times New Roman"/>
          <w:sz w:val="20"/>
          <w:szCs w:val="20"/>
          <w:lang w:val="ru-RU" w:eastAsia="ru-RU"/>
        </w:rPr>
        <w:t xml:space="preserve">: </w:t>
      </w:r>
      <w:hyperlink r:id="rId11" w:history="1">
        <w:r w:rsidRPr="00F95222">
          <w:rPr>
            <w:rFonts w:ascii="Times New Roman" w:eastAsia="Times New Roman" w:hAnsi="Times New Roman" w:cs="Times New Roman"/>
            <w:sz w:val="20"/>
            <w:szCs w:val="20"/>
            <w:lang w:val="ru-RU" w:eastAsia="ru-RU"/>
          </w:rPr>
          <w:t>gus@kh.ukrstat.gov.ua</w:t>
        </w:r>
      </w:hyperlink>
    </w:p>
    <w:p w:rsidR="00F95222" w:rsidRPr="00F95222" w:rsidRDefault="00F95222" w:rsidP="00F95222">
      <w:pPr>
        <w:numPr>
          <w:ilvl w:val="0"/>
          <w:numId w:val="1"/>
        </w:numPr>
        <w:tabs>
          <w:tab w:val="num" w:pos="0"/>
        </w:tabs>
        <w:spacing w:after="0" w:line="240" w:lineRule="auto"/>
        <w:ind w:left="180" w:right="-907" w:hanging="180"/>
        <w:rPr>
          <w:rFonts w:ascii="Times New Roman" w:eastAsia="Times New Roman" w:hAnsi="Times New Roman" w:cs="Times New Roman"/>
          <w:sz w:val="20"/>
          <w:szCs w:val="20"/>
          <w:u w:val="single"/>
          <w:lang w:val="ru-RU" w:eastAsia="ru-RU"/>
        </w:rPr>
      </w:pPr>
      <w:proofErr w:type="spellStart"/>
      <w:r w:rsidRPr="00F95222">
        <w:rPr>
          <w:rFonts w:ascii="Times New Roman" w:eastAsia="Times New Roman" w:hAnsi="Times New Roman" w:cs="Times New Roman"/>
          <w:sz w:val="20"/>
          <w:szCs w:val="20"/>
          <w:lang w:eastAsia="ru-RU"/>
        </w:rPr>
        <w:t>вебсайт</w:t>
      </w:r>
      <w:proofErr w:type="spellEnd"/>
      <w:r w:rsidRPr="00F95222">
        <w:rPr>
          <w:rFonts w:ascii="Times New Roman" w:eastAsia="Times New Roman" w:hAnsi="Times New Roman" w:cs="Times New Roman"/>
          <w:sz w:val="20"/>
          <w:szCs w:val="20"/>
          <w:lang w:eastAsia="ru-RU"/>
        </w:rPr>
        <w:t xml:space="preserve">: </w:t>
      </w:r>
      <w:r w:rsidRPr="00F95222">
        <w:rPr>
          <w:rFonts w:ascii="Times New Roman" w:eastAsia="Times New Roman" w:hAnsi="Times New Roman" w:cs="Times New Roman"/>
          <w:sz w:val="20"/>
          <w:szCs w:val="20"/>
          <w:lang w:val="en-US" w:eastAsia="ru-RU"/>
        </w:rPr>
        <w:t>www</w:t>
      </w:r>
      <w:r w:rsidRPr="00F95222">
        <w:rPr>
          <w:rFonts w:ascii="Times New Roman" w:eastAsia="Times New Roman" w:hAnsi="Times New Roman" w:cs="Times New Roman"/>
          <w:sz w:val="20"/>
          <w:szCs w:val="20"/>
          <w:lang w:val="ru-RU" w:eastAsia="ru-RU"/>
        </w:rPr>
        <w:t>.</w:t>
      </w:r>
      <w:proofErr w:type="spellStart"/>
      <w:r w:rsidRPr="00F95222">
        <w:rPr>
          <w:rFonts w:ascii="Times New Roman" w:eastAsia="Times New Roman" w:hAnsi="Times New Roman" w:cs="Times New Roman"/>
          <w:sz w:val="20"/>
          <w:szCs w:val="20"/>
          <w:lang w:val="en-US" w:eastAsia="ru-RU"/>
        </w:rPr>
        <w:t>kh</w:t>
      </w:r>
      <w:proofErr w:type="spellEnd"/>
      <w:r w:rsidRPr="00F95222">
        <w:rPr>
          <w:rFonts w:ascii="Times New Roman" w:eastAsia="Times New Roman" w:hAnsi="Times New Roman" w:cs="Times New Roman"/>
          <w:sz w:val="20"/>
          <w:szCs w:val="20"/>
          <w:lang w:val="ru-RU" w:eastAsia="ru-RU"/>
        </w:rPr>
        <w:t>.</w:t>
      </w:r>
      <w:proofErr w:type="spellStart"/>
      <w:r w:rsidRPr="00F95222">
        <w:rPr>
          <w:rFonts w:ascii="Times New Roman" w:eastAsia="Times New Roman" w:hAnsi="Times New Roman" w:cs="Times New Roman"/>
          <w:sz w:val="20"/>
          <w:szCs w:val="20"/>
          <w:lang w:val="en-US" w:eastAsia="ru-RU"/>
        </w:rPr>
        <w:t>ukrstat</w:t>
      </w:r>
      <w:proofErr w:type="spellEnd"/>
      <w:r w:rsidRPr="00F95222">
        <w:rPr>
          <w:rFonts w:ascii="Times New Roman" w:eastAsia="Times New Roman" w:hAnsi="Times New Roman" w:cs="Times New Roman"/>
          <w:sz w:val="20"/>
          <w:szCs w:val="20"/>
          <w:lang w:val="ru-RU" w:eastAsia="ru-RU"/>
        </w:rPr>
        <w:t>.</w:t>
      </w:r>
      <w:proofErr w:type="spellStart"/>
      <w:r w:rsidRPr="00F95222">
        <w:rPr>
          <w:rFonts w:ascii="Times New Roman" w:eastAsia="Times New Roman" w:hAnsi="Times New Roman" w:cs="Times New Roman"/>
          <w:sz w:val="20"/>
          <w:szCs w:val="20"/>
          <w:lang w:val="en-US" w:eastAsia="ru-RU"/>
        </w:rPr>
        <w:t>gov</w:t>
      </w:r>
      <w:proofErr w:type="spellEnd"/>
      <w:r w:rsidRPr="00F95222">
        <w:rPr>
          <w:rFonts w:ascii="Times New Roman" w:eastAsia="Times New Roman" w:hAnsi="Times New Roman" w:cs="Times New Roman"/>
          <w:sz w:val="20"/>
          <w:szCs w:val="20"/>
          <w:lang w:val="ru-RU" w:eastAsia="ru-RU"/>
        </w:rPr>
        <w:t>.</w:t>
      </w:r>
      <w:proofErr w:type="spellStart"/>
      <w:r w:rsidRPr="00F95222">
        <w:rPr>
          <w:rFonts w:ascii="Times New Roman" w:eastAsia="Times New Roman" w:hAnsi="Times New Roman" w:cs="Times New Roman"/>
          <w:sz w:val="20"/>
          <w:szCs w:val="20"/>
          <w:lang w:val="en-US" w:eastAsia="ru-RU"/>
        </w:rPr>
        <w:t>ua</w:t>
      </w:r>
      <w:proofErr w:type="spellEnd"/>
      <w:r w:rsidRPr="00F95222">
        <w:rPr>
          <w:rFonts w:ascii="Times New Roman" w:eastAsia="Times New Roman" w:hAnsi="Times New Roman" w:cs="Times New Roman"/>
          <w:sz w:val="20"/>
          <w:szCs w:val="20"/>
          <w:u w:val="single"/>
          <w:lang w:eastAsia="ru-RU"/>
        </w:rPr>
        <w:t xml:space="preserve">  </w:t>
      </w:r>
    </w:p>
    <w:p w:rsidR="00F95222" w:rsidRPr="00F95222" w:rsidRDefault="00F95222" w:rsidP="00F95222">
      <w:pPr>
        <w:spacing w:after="0" w:line="240" w:lineRule="auto"/>
        <w:ind w:left="360"/>
        <w:jc w:val="both"/>
        <w:rPr>
          <w:rFonts w:ascii="Times New Roman" w:eastAsia="Times New Roman" w:hAnsi="Times New Roman" w:cs="Times New Roman"/>
          <w:sz w:val="20"/>
          <w:szCs w:val="20"/>
          <w:lang w:val="ru-RU" w:eastAsia="ru-RU"/>
        </w:rPr>
      </w:pPr>
    </w:p>
    <w:p w:rsidR="00F95222" w:rsidRPr="00F95222" w:rsidRDefault="00F95222" w:rsidP="00F95222">
      <w:pPr>
        <w:spacing w:after="0" w:line="240" w:lineRule="auto"/>
        <w:jc w:val="both"/>
        <w:rPr>
          <w:rFonts w:ascii="Times New Roman" w:eastAsia="Times New Roman" w:hAnsi="Times New Roman" w:cs="Times New Roman"/>
          <w:sz w:val="20"/>
          <w:szCs w:val="20"/>
          <w:lang w:val="ru-RU" w:eastAsia="ru-RU"/>
        </w:rPr>
      </w:pPr>
    </w:p>
    <w:p w:rsidR="00F95222" w:rsidRPr="00F95222" w:rsidRDefault="00F95222" w:rsidP="00F95222">
      <w:pPr>
        <w:spacing w:after="0" w:line="240" w:lineRule="auto"/>
        <w:jc w:val="both"/>
        <w:rPr>
          <w:rFonts w:ascii="Times New Roman" w:eastAsia="Times New Roman" w:hAnsi="Times New Roman" w:cs="Times New Roman"/>
          <w:sz w:val="20"/>
          <w:szCs w:val="20"/>
          <w:lang w:val="ru-RU" w:eastAsia="ru-RU"/>
        </w:rPr>
      </w:pPr>
    </w:p>
    <w:p w:rsidR="00F95222" w:rsidRPr="00F95222" w:rsidRDefault="00F95222" w:rsidP="00F95222">
      <w:pPr>
        <w:spacing w:after="0" w:line="240" w:lineRule="auto"/>
        <w:jc w:val="both"/>
        <w:rPr>
          <w:rFonts w:ascii="Times New Roman" w:eastAsia="Times New Roman" w:hAnsi="Times New Roman" w:cs="Times New Roman"/>
          <w:sz w:val="20"/>
          <w:szCs w:val="20"/>
          <w:lang w:val="ru-RU" w:eastAsia="ru-RU"/>
        </w:rPr>
      </w:pPr>
    </w:p>
    <w:p w:rsidR="00F95222" w:rsidRPr="00F95222" w:rsidRDefault="00F95222" w:rsidP="00F95222">
      <w:pPr>
        <w:spacing w:after="0" w:line="240" w:lineRule="auto"/>
        <w:jc w:val="both"/>
        <w:rPr>
          <w:rFonts w:ascii="Times New Roman" w:eastAsia="Times New Roman" w:hAnsi="Times New Roman" w:cs="Times New Roman"/>
          <w:sz w:val="20"/>
          <w:szCs w:val="20"/>
          <w:lang w:eastAsia="ru-RU"/>
        </w:rPr>
      </w:pPr>
    </w:p>
    <w:p w:rsidR="00F95222" w:rsidRPr="00F95222" w:rsidRDefault="00F95222" w:rsidP="00F95222">
      <w:pPr>
        <w:spacing w:after="0" w:line="240" w:lineRule="auto"/>
        <w:ind w:right="-907"/>
        <w:rPr>
          <w:rFonts w:ascii="Times New Roman" w:eastAsia="Times New Roman" w:hAnsi="Times New Roman" w:cs="Times New Roman"/>
          <w:sz w:val="20"/>
          <w:szCs w:val="20"/>
          <w:u w:val="single"/>
          <w:lang w:val="ru-RU" w:eastAsia="ru-RU"/>
        </w:rPr>
      </w:pPr>
    </w:p>
    <w:p w:rsidR="00F95222" w:rsidRPr="00F95222" w:rsidRDefault="00F95222" w:rsidP="00F9522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ru-RU"/>
        </w:rPr>
      </w:pPr>
    </w:p>
    <w:p w:rsidR="00F95222" w:rsidRPr="00F95222" w:rsidRDefault="00F95222" w:rsidP="00F9522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u-RU"/>
        </w:rPr>
      </w:pPr>
    </w:p>
    <w:p w:rsidR="00F95222" w:rsidRPr="00F95222" w:rsidRDefault="00F95222" w:rsidP="00F9522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u-RU"/>
        </w:rPr>
      </w:pPr>
    </w:p>
    <w:p w:rsidR="00F95222" w:rsidRPr="00F95222" w:rsidRDefault="00F95222" w:rsidP="00F9522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u-RU"/>
        </w:rPr>
      </w:pPr>
    </w:p>
    <w:p w:rsidR="00F95222" w:rsidRPr="00F95222" w:rsidRDefault="00F95222" w:rsidP="00F95222">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u-RU"/>
        </w:rPr>
      </w:pPr>
    </w:p>
    <w:p w:rsidR="00F95222" w:rsidRPr="00F95222" w:rsidRDefault="00F95222" w:rsidP="00F95222">
      <w:pPr>
        <w:spacing w:after="0" w:line="240" w:lineRule="auto"/>
        <w:jc w:val="both"/>
        <w:rPr>
          <w:rFonts w:ascii="Times New Roman" w:eastAsia="Times New Roman" w:hAnsi="Times New Roman" w:cs="Times New Roman"/>
          <w:b/>
          <w:bCs/>
          <w:sz w:val="20"/>
          <w:szCs w:val="20"/>
          <w:lang w:val="ru-RU" w:eastAsia="ru-RU"/>
        </w:rPr>
      </w:pPr>
    </w:p>
    <w:p w:rsidR="00F95222" w:rsidRPr="00F95222" w:rsidRDefault="00F95222" w:rsidP="00F95222">
      <w:pPr>
        <w:spacing w:after="0" w:line="240" w:lineRule="auto"/>
        <w:jc w:val="both"/>
        <w:rPr>
          <w:rFonts w:ascii="Times New Roman" w:eastAsia="Times New Roman" w:hAnsi="Times New Roman" w:cs="Times New Roman"/>
          <w:b/>
          <w:bCs/>
          <w:sz w:val="20"/>
          <w:szCs w:val="20"/>
          <w:lang w:val="ru-RU" w:eastAsia="ru-RU"/>
        </w:rPr>
      </w:pPr>
    </w:p>
    <w:p w:rsidR="00F95222" w:rsidRPr="00F95222" w:rsidRDefault="00F95222" w:rsidP="00F95222">
      <w:pPr>
        <w:spacing w:after="0" w:line="240" w:lineRule="auto"/>
        <w:jc w:val="both"/>
        <w:rPr>
          <w:rFonts w:ascii="Times New Roman" w:eastAsia="Times New Roman" w:hAnsi="Times New Roman" w:cs="Times New Roman"/>
          <w:b/>
          <w:bCs/>
          <w:sz w:val="20"/>
          <w:szCs w:val="20"/>
          <w:lang w:val="ru-RU" w:eastAsia="ru-RU"/>
        </w:rPr>
      </w:pPr>
    </w:p>
    <w:p w:rsidR="00F95222" w:rsidRPr="00F95222" w:rsidRDefault="00F95222" w:rsidP="00F95222">
      <w:pPr>
        <w:spacing w:after="0" w:line="240" w:lineRule="auto"/>
        <w:jc w:val="both"/>
        <w:rPr>
          <w:rFonts w:ascii="Times New Roman" w:eastAsia="Times New Roman" w:hAnsi="Times New Roman" w:cs="Times New Roman"/>
          <w:b/>
          <w:bCs/>
          <w:sz w:val="20"/>
          <w:szCs w:val="20"/>
          <w:lang w:val="ru-RU" w:eastAsia="ru-RU"/>
        </w:rPr>
      </w:pPr>
    </w:p>
    <w:p w:rsidR="00F95222" w:rsidRPr="00F95222" w:rsidRDefault="00F95222" w:rsidP="00F95222">
      <w:pPr>
        <w:spacing w:after="0" w:line="240" w:lineRule="auto"/>
        <w:jc w:val="both"/>
        <w:rPr>
          <w:rFonts w:ascii="Times New Roman" w:eastAsia="Times New Roman" w:hAnsi="Times New Roman" w:cs="Times New Roman"/>
          <w:b/>
          <w:bCs/>
          <w:sz w:val="20"/>
          <w:szCs w:val="20"/>
          <w:lang w:val="ru-RU" w:eastAsia="ru-RU"/>
        </w:rPr>
      </w:pPr>
    </w:p>
    <w:p w:rsidR="00F95222" w:rsidRPr="00F95222" w:rsidRDefault="00F95222" w:rsidP="00F95222">
      <w:pPr>
        <w:spacing w:after="0" w:line="240" w:lineRule="auto"/>
        <w:jc w:val="both"/>
        <w:rPr>
          <w:rFonts w:ascii="Times New Roman" w:eastAsia="Times New Roman" w:hAnsi="Times New Roman" w:cs="Times New Roman"/>
          <w:b/>
          <w:bCs/>
          <w:sz w:val="20"/>
          <w:szCs w:val="20"/>
          <w:lang w:val="ru-RU" w:eastAsia="ru-RU"/>
        </w:rPr>
      </w:pPr>
    </w:p>
    <w:p w:rsidR="00F95222" w:rsidRPr="00F95222" w:rsidRDefault="00F95222" w:rsidP="00F95222">
      <w:pPr>
        <w:spacing w:after="0" w:line="240" w:lineRule="auto"/>
        <w:jc w:val="both"/>
        <w:rPr>
          <w:rFonts w:ascii="Times New Roman" w:eastAsia="Times New Roman" w:hAnsi="Times New Roman" w:cs="Times New Roman"/>
          <w:b/>
          <w:bCs/>
          <w:sz w:val="20"/>
          <w:szCs w:val="20"/>
          <w:lang w:val="ru-RU" w:eastAsia="ru-RU"/>
        </w:rPr>
      </w:pPr>
    </w:p>
    <w:p w:rsidR="00F95222" w:rsidRPr="00F95222" w:rsidRDefault="00F95222" w:rsidP="00F95222">
      <w:pPr>
        <w:spacing w:after="0" w:line="240" w:lineRule="auto"/>
        <w:jc w:val="both"/>
        <w:rPr>
          <w:rFonts w:ascii="Times New Roman" w:eastAsia="Times New Roman" w:hAnsi="Times New Roman" w:cs="Times New Roman"/>
          <w:sz w:val="20"/>
          <w:szCs w:val="20"/>
          <w:lang w:val="ru-RU" w:eastAsia="ru-RU"/>
        </w:rPr>
      </w:pPr>
      <w:r w:rsidRPr="00F95222">
        <w:rPr>
          <w:rFonts w:ascii="Times New Roman" w:eastAsia="Times New Roman" w:hAnsi="Times New Roman" w:cs="Times New Roman"/>
          <w:b/>
          <w:sz w:val="20"/>
          <w:szCs w:val="20"/>
          <w:lang w:val="ru-RU" w:eastAsia="ru-RU"/>
        </w:rPr>
        <w:t>До</w:t>
      </w:r>
      <w:r w:rsidRPr="00F95222">
        <w:rPr>
          <w:rFonts w:ascii="Times New Roman" w:eastAsia="Times New Roman" w:hAnsi="Times New Roman" w:cs="Times New Roman"/>
          <w:b/>
          <w:sz w:val="20"/>
          <w:szCs w:val="20"/>
          <w:lang w:eastAsia="ru-RU"/>
        </w:rPr>
        <w:t xml:space="preserve"> відома користувачів</w:t>
      </w:r>
      <w:r w:rsidRPr="00F95222">
        <w:rPr>
          <w:rFonts w:ascii="Times New Roman" w:eastAsia="Times New Roman" w:hAnsi="Times New Roman" w:cs="Times New Roman"/>
          <w:b/>
          <w:sz w:val="20"/>
          <w:szCs w:val="20"/>
          <w:lang w:val="ru-RU" w:eastAsia="ru-RU"/>
        </w:rPr>
        <w:t>.</w:t>
      </w:r>
      <w:r w:rsidRPr="00F95222">
        <w:rPr>
          <w:rFonts w:ascii="Times New Roman" w:eastAsia="Times New Roman" w:hAnsi="Times New Roman" w:cs="Times New Roman"/>
          <w:sz w:val="20"/>
          <w:szCs w:val="20"/>
          <w:lang w:eastAsia="ru-RU"/>
        </w:rPr>
        <w:t xml:space="preserve"> Інформація</w:t>
      </w:r>
      <w:r w:rsidRPr="00F95222">
        <w:rPr>
          <w:rFonts w:ascii="Times New Roman" w:eastAsia="Times New Roman" w:hAnsi="Times New Roman" w:cs="Times New Roman"/>
          <w:sz w:val="24"/>
          <w:szCs w:val="24"/>
          <w:lang w:val="ru-RU" w:eastAsia="ru-RU"/>
        </w:rPr>
        <w:t xml:space="preserve"> </w:t>
      </w:r>
      <w:r w:rsidRPr="00F95222">
        <w:rPr>
          <w:rFonts w:ascii="Times New Roman" w:eastAsia="Times New Roman" w:hAnsi="Times New Roman" w:cs="Times New Roman"/>
          <w:sz w:val="20"/>
          <w:szCs w:val="20"/>
          <w:lang w:eastAsia="ru-RU"/>
        </w:rPr>
        <w:t>наведена без урахування тимчасово окупованої території Автономної Республіки Крим</w:t>
      </w:r>
      <w:r w:rsidRPr="00F95222">
        <w:rPr>
          <w:rFonts w:ascii="Times New Roman" w:eastAsia="Times New Roman" w:hAnsi="Times New Roman" w:cs="Times New Roman"/>
          <w:sz w:val="20"/>
          <w:szCs w:val="20"/>
          <w:lang w:val="ru-RU" w:eastAsia="ru-RU"/>
        </w:rPr>
        <w:t>, м. Севастополя та</w:t>
      </w:r>
      <w:r w:rsidRPr="00F95222">
        <w:rPr>
          <w:rFonts w:ascii="Times New Roman" w:eastAsia="Times New Roman" w:hAnsi="Times New Roman" w:cs="Times New Roman"/>
          <w:sz w:val="20"/>
          <w:szCs w:val="20"/>
          <w:lang w:eastAsia="ru-RU"/>
        </w:rPr>
        <w:t xml:space="preserve"> частини тимчасово окупованих територій у Донецькій</w:t>
      </w:r>
      <w:r w:rsidRPr="00F95222">
        <w:rPr>
          <w:rFonts w:ascii="Times New Roman" w:eastAsia="Times New Roman" w:hAnsi="Times New Roman" w:cs="Times New Roman"/>
          <w:sz w:val="20"/>
          <w:szCs w:val="20"/>
          <w:lang w:val="ru-RU" w:eastAsia="ru-RU"/>
        </w:rPr>
        <w:t xml:space="preserve"> та</w:t>
      </w:r>
      <w:r w:rsidRPr="00F95222">
        <w:rPr>
          <w:rFonts w:ascii="Times New Roman" w:eastAsia="Times New Roman" w:hAnsi="Times New Roman" w:cs="Times New Roman"/>
          <w:sz w:val="20"/>
          <w:szCs w:val="20"/>
          <w:lang w:eastAsia="ru-RU"/>
        </w:rPr>
        <w:t xml:space="preserve"> Луганській</w:t>
      </w:r>
      <w:r w:rsidRPr="00F95222">
        <w:rPr>
          <w:rFonts w:ascii="Times New Roman" w:eastAsia="Times New Roman" w:hAnsi="Times New Roman" w:cs="Times New Roman"/>
          <w:sz w:val="20"/>
          <w:szCs w:val="20"/>
          <w:lang w:val="ru-RU" w:eastAsia="ru-RU"/>
        </w:rPr>
        <w:t xml:space="preserve"> областях</w:t>
      </w:r>
      <w:r w:rsidRPr="00F95222">
        <w:rPr>
          <w:rFonts w:ascii="Times New Roman" w:eastAsia="Times New Roman" w:hAnsi="Times New Roman" w:cs="Times New Roman"/>
          <w:sz w:val="20"/>
          <w:szCs w:val="20"/>
          <w:lang w:eastAsia="ru-RU"/>
        </w:rPr>
        <w:t>.</w:t>
      </w:r>
    </w:p>
    <w:p w:rsidR="00F95222" w:rsidRPr="00F95222" w:rsidRDefault="00F95222" w:rsidP="00F95222">
      <w:pPr>
        <w:spacing w:after="0" w:line="240" w:lineRule="auto"/>
        <w:jc w:val="both"/>
        <w:rPr>
          <w:rFonts w:ascii="Times New Roman" w:eastAsia="Times New Roman" w:hAnsi="Times New Roman" w:cs="Times New Roman"/>
          <w:sz w:val="24"/>
          <w:szCs w:val="24"/>
          <w:lang w:val="ru-RU" w:eastAsia="ru-RU"/>
        </w:rPr>
      </w:pPr>
    </w:p>
    <w:p w:rsidR="00F95222" w:rsidRPr="00F95222" w:rsidRDefault="00F95222" w:rsidP="00F95222">
      <w:pPr>
        <w:spacing w:after="0" w:line="240" w:lineRule="auto"/>
        <w:jc w:val="both"/>
        <w:rPr>
          <w:rFonts w:ascii="Times New Roman" w:eastAsia="Times New Roman" w:hAnsi="Times New Roman" w:cs="Times New Roman"/>
          <w:sz w:val="24"/>
          <w:szCs w:val="24"/>
          <w:lang w:val="ru-RU" w:eastAsia="ru-RU"/>
        </w:rPr>
      </w:pPr>
    </w:p>
    <w:p w:rsidR="00F95222" w:rsidRPr="00F95222" w:rsidRDefault="00F95222" w:rsidP="00F95222">
      <w:pPr>
        <w:spacing w:after="0" w:line="240" w:lineRule="auto"/>
        <w:jc w:val="both"/>
        <w:rPr>
          <w:rFonts w:ascii="Times New Roman" w:eastAsia="Times New Roman" w:hAnsi="Times New Roman" w:cs="Times New Roman"/>
          <w:sz w:val="20"/>
          <w:szCs w:val="20"/>
          <w:lang w:eastAsia="ru-RU"/>
        </w:rPr>
      </w:pPr>
      <w:r w:rsidRPr="00F95222">
        <w:rPr>
          <w:rFonts w:ascii="Times New Roman" w:eastAsia="Times New Roman" w:hAnsi="Times New Roman" w:cs="Times New Roman"/>
          <w:b/>
          <w:sz w:val="20"/>
          <w:szCs w:val="20"/>
          <w:lang w:eastAsia="ru-RU"/>
        </w:rPr>
        <w:t xml:space="preserve">Примітка. </w:t>
      </w:r>
      <w:r w:rsidRPr="00F95222">
        <w:rPr>
          <w:rFonts w:ascii="Times New Roman" w:eastAsia="Times New Roman" w:hAnsi="Times New Roman" w:cs="Times New Roman"/>
          <w:sz w:val="20"/>
          <w:szCs w:val="20"/>
          <w:lang w:eastAsia="ru-RU"/>
        </w:rPr>
        <w:t>Інформація по містах обласного значення та районах наведена відповідно до адміністративно-територіального устрою, який діяв до набрання чинності постановою Верховної Ради України</w:t>
      </w:r>
      <w:r w:rsidRPr="00F95222">
        <w:rPr>
          <w:rFonts w:ascii="Times New Roman" w:eastAsia="Times New Roman" w:hAnsi="Times New Roman" w:cs="Times New Roman"/>
          <w:sz w:val="20"/>
          <w:szCs w:val="20"/>
          <w:lang w:eastAsia="ru-RU"/>
        </w:rPr>
        <w:br/>
        <w:t>від 17 липня 2020 року № 807-ІХ "Про утворення та ліквідацію районів".</w:t>
      </w:r>
    </w:p>
    <w:p w:rsidR="00F95222" w:rsidRPr="00F95222" w:rsidRDefault="00F95222" w:rsidP="00F95222">
      <w:pPr>
        <w:tabs>
          <w:tab w:val="left" w:pos="317"/>
        </w:tabs>
        <w:spacing w:after="0" w:line="240" w:lineRule="auto"/>
        <w:jc w:val="right"/>
        <w:rPr>
          <w:rFonts w:ascii="Times New Roman" w:eastAsia="Times New Roman" w:hAnsi="Times New Roman" w:cs="Times New Roman"/>
          <w:sz w:val="20"/>
          <w:szCs w:val="20"/>
          <w:lang w:eastAsia="ru-RU"/>
        </w:rPr>
      </w:pPr>
    </w:p>
    <w:p w:rsidR="00F95222" w:rsidRPr="00F95222" w:rsidRDefault="00F95222" w:rsidP="00F95222">
      <w:pPr>
        <w:tabs>
          <w:tab w:val="left" w:pos="317"/>
        </w:tabs>
        <w:spacing w:after="0" w:line="240" w:lineRule="auto"/>
        <w:jc w:val="right"/>
        <w:rPr>
          <w:rFonts w:ascii="Times New Roman" w:eastAsia="Times New Roman" w:hAnsi="Times New Roman" w:cs="Times New Roman"/>
          <w:sz w:val="20"/>
          <w:szCs w:val="20"/>
          <w:lang w:eastAsia="ru-RU"/>
        </w:rPr>
      </w:pPr>
    </w:p>
    <w:p w:rsidR="00F95222" w:rsidRPr="00F95222" w:rsidRDefault="00F95222" w:rsidP="00F95222">
      <w:pPr>
        <w:tabs>
          <w:tab w:val="left" w:pos="317"/>
        </w:tabs>
        <w:spacing w:after="0" w:line="240" w:lineRule="auto"/>
        <w:jc w:val="right"/>
        <w:rPr>
          <w:rFonts w:ascii="Times New Roman" w:eastAsia="Times New Roman" w:hAnsi="Times New Roman" w:cs="Times New Roman"/>
          <w:sz w:val="20"/>
          <w:szCs w:val="20"/>
          <w:lang w:eastAsia="ru-RU"/>
        </w:rPr>
      </w:pPr>
    </w:p>
    <w:p w:rsidR="00F95222" w:rsidRPr="00F95222" w:rsidRDefault="00F95222" w:rsidP="00F95222">
      <w:pPr>
        <w:tabs>
          <w:tab w:val="left" w:pos="317"/>
        </w:tabs>
        <w:spacing w:after="0" w:line="240" w:lineRule="auto"/>
        <w:jc w:val="right"/>
        <w:rPr>
          <w:rFonts w:ascii="Times New Roman" w:eastAsia="Times New Roman" w:hAnsi="Times New Roman" w:cs="Times New Roman"/>
          <w:sz w:val="20"/>
          <w:szCs w:val="20"/>
          <w:lang w:eastAsia="ru-RU"/>
        </w:rPr>
      </w:pPr>
    </w:p>
    <w:p w:rsidR="00F95222" w:rsidRPr="00F95222" w:rsidRDefault="00F95222" w:rsidP="00F95222">
      <w:pPr>
        <w:tabs>
          <w:tab w:val="left" w:pos="317"/>
        </w:tabs>
        <w:spacing w:after="0" w:line="240" w:lineRule="auto"/>
        <w:jc w:val="right"/>
        <w:rPr>
          <w:rFonts w:ascii="Times New Roman" w:eastAsia="Times New Roman" w:hAnsi="Times New Roman" w:cs="Times New Roman"/>
          <w:sz w:val="20"/>
          <w:szCs w:val="20"/>
          <w:lang w:eastAsia="ru-RU"/>
        </w:rPr>
      </w:pPr>
    </w:p>
    <w:p w:rsidR="00F95222" w:rsidRPr="00F95222" w:rsidRDefault="00F95222" w:rsidP="00F95222">
      <w:pPr>
        <w:tabs>
          <w:tab w:val="left" w:pos="317"/>
        </w:tabs>
        <w:spacing w:after="0" w:line="240" w:lineRule="auto"/>
        <w:jc w:val="right"/>
        <w:rPr>
          <w:rFonts w:ascii="Times New Roman" w:eastAsia="Times New Roman" w:hAnsi="Times New Roman" w:cs="Times New Roman"/>
          <w:sz w:val="20"/>
          <w:szCs w:val="20"/>
          <w:lang w:eastAsia="ru-RU"/>
        </w:rPr>
      </w:pPr>
    </w:p>
    <w:p w:rsidR="00F95222" w:rsidRPr="00F95222" w:rsidRDefault="00F95222" w:rsidP="00F95222">
      <w:pPr>
        <w:tabs>
          <w:tab w:val="left" w:pos="317"/>
        </w:tabs>
        <w:spacing w:after="0" w:line="240" w:lineRule="auto"/>
        <w:jc w:val="right"/>
        <w:rPr>
          <w:rFonts w:ascii="Times New Roman" w:eastAsia="Times New Roman" w:hAnsi="Times New Roman" w:cs="Times New Roman"/>
          <w:sz w:val="20"/>
          <w:szCs w:val="20"/>
          <w:lang w:eastAsia="ru-RU"/>
        </w:rPr>
      </w:pPr>
    </w:p>
    <w:p w:rsidR="00F95222" w:rsidRPr="00F95222" w:rsidRDefault="00F95222" w:rsidP="00F95222">
      <w:pPr>
        <w:tabs>
          <w:tab w:val="left" w:pos="317"/>
        </w:tabs>
        <w:spacing w:after="0" w:line="240" w:lineRule="auto"/>
        <w:jc w:val="right"/>
        <w:rPr>
          <w:rFonts w:ascii="Times New Roman" w:eastAsia="Times New Roman" w:hAnsi="Times New Roman" w:cs="Times New Roman"/>
          <w:sz w:val="20"/>
          <w:szCs w:val="20"/>
          <w:lang w:eastAsia="ru-RU"/>
        </w:rPr>
      </w:pPr>
    </w:p>
    <w:p w:rsidR="00F95222" w:rsidRPr="00F95222" w:rsidRDefault="00F95222" w:rsidP="00F95222">
      <w:pPr>
        <w:tabs>
          <w:tab w:val="left" w:pos="317"/>
        </w:tabs>
        <w:spacing w:after="0" w:line="240" w:lineRule="auto"/>
        <w:jc w:val="right"/>
        <w:rPr>
          <w:rFonts w:ascii="Times New Roman" w:eastAsia="Times New Roman" w:hAnsi="Times New Roman" w:cs="Times New Roman"/>
          <w:sz w:val="20"/>
          <w:szCs w:val="20"/>
          <w:lang w:val="ru-RU" w:eastAsia="ru-RU"/>
        </w:rPr>
      </w:pPr>
      <w:r w:rsidRPr="00F95222">
        <w:rPr>
          <w:rFonts w:ascii="Times New Roman" w:eastAsia="Times New Roman" w:hAnsi="Times New Roman" w:cs="Times New Roman"/>
          <w:sz w:val="20"/>
          <w:szCs w:val="20"/>
          <w:lang w:val="ru-RU" w:eastAsia="ru-RU"/>
        </w:rPr>
        <w:t>© Головне</w:t>
      </w:r>
      <w:r w:rsidRPr="00F95222">
        <w:rPr>
          <w:rFonts w:ascii="Times New Roman" w:eastAsia="Times New Roman" w:hAnsi="Times New Roman" w:cs="Times New Roman"/>
          <w:sz w:val="20"/>
          <w:szCs w:val="20"/>
          <w:lang w:eastAsia="ru-RU"/>
        </w:rPr>
        <w:t xml:space="preserve"> управління</w:t>
      </w:r>
      <w:r w:rsidRPr="00F95222">
        <w:rPr>
          <w:rFonts w:ascii="Times New Roman" w:eastAsia="Times New Roman" w:hAnsi="Times New Roman" w:cs="Times New Roman"/>
          <w:sz w:val="20"/>
          <w:szCs w:val="20"/>
          <w:lang w:val="ru-RU" w:eastAsia="ru-RU"/>
        </w:rPr>
        <w:t xml:space="preserve"> статистики у</w:t>
      </w:r>
      <w:r w:rsidRPr="00F95222">
        <w:rPr>
          <w:rFonts w:ascii="Times New Roman" w:eastAsia="Times New Roman" w:hAnsi="Times New Roman" w:cs="Times New Roman"/>
          <w:sz w:val="20"/>
          <w:szCs w:val="20"/>
          <w:lang w:eastAsia="ru-RU"/>
        </w:rPr>
        <w:t xml:space="preserve"> Харківській області</w:t>
      </w:r>
      <w:r w:rsidRPr="00F95222">
        <w:rPr>
          <w:rFonts w:ascii="Times New Roman" w:eastAsia="Times New Roman" w:hAnsi="Times New Roman" w:cs="Times New Roman"/>
          <w:sz w:val="20"/>
          <w:szCs w:val="20"/>
          <w:lang w:val="ru-RU" w:eastAsia="ru-RU"/>
        </w:rPr>
        <w:t>, 2021</w:t>
      </w:r>
    </w:p>
    <w:p w:rsidR="00F95222" w:rsidRPr="00F95222" w:rsidRDefault="00F95222" w:rsidP="00F95222">
      <w:pPr>
        <w:spacing w:after="0" w:line="240" w:lineRule="auto"/>
        <w:jc w:val="center"/>
        <w:rPr>
          <w:rFonts w:ascii="Times New Roman" w:eastAsia="Times New Roman" w:hAnsi="Times New Roman" w:cs="Times New Roman"/>
          <w:b/>
          <w:bCs/>
          <w:sz w:val="26"/>
          <w:szCs w:val="26"/>
          <w:lang w:val="ru-RU" w:eastAsia="ru-RU"/>
        </w:rPr>
        <w:sectPr w:rsidR="00F95222" w:rsidRPr="00F95222" w:rsidSect="00994D96">
          <w:headerReference w:type="even" r:id="rId12"/>
          <w:headerReference w:type="default" r:id="rId13"/>
          <w:footerReference w:type="even" r:id="rId14"/>
          <w:footerReference w:type="default" r:id="rId15"/>
          <w:type w:val="evenPage"/>
          <w:pgSz w:w="11906" w:h="16838" w:code="9"/>
          <w:pgMar w:top="1122" w:right="1418" w:bottom="1418" w:left="1418" w:header="567" w:footer="709" w:gutter="0"/>
          <w:cols w:space="708"/>
          <w:docGrid w:linePitch="360"/>
        </w:sectPr>
      </w:pPr>
    </w:p>
    <w:p w:rsidR="00F95222" w:rsidRPr="00F95222" w:rsidRDefault="00F95222" w:rsidP="00F95222">
      <w:pPr>
        <w:spacing w:after="0" w:line="240" w:lineRule="auto"/>
        <w:jc w:val="center"/>
        <w:rPr>
          <w:rFonts w:ascii="Times New Roman" w:eastAsia="Times New Roman" w:hAnsi="Times New Roman" w:cs="Times New Roman"/>
          <w:b/>
          <w:bCs/>
          <w:sz w:val="28"/>
          <w:szCs w:val="28"/>
          <w:lang w:eastAsia="ru-RU"/>
        </w:rPr>
      </w:pPr>
      <w:r w:rsidRPr="00F95222">
        <w:rPr>
          <w:rFonts w:ascii="Times New Roman" w:eastAsia="Times New Roman" w:hAnsi="Times New Roman" w:cs="Times New Roman"/>
          <w:b/>
          <w:bCs/>
          <w:sz w:val="28"/>
          <w:szCs w:val="28"/>
          <w:lang w:eastAsia="ru-RU"/>
        </w:rPr>
        <w:lastRenderedPageBreak/>
        <w:t>ПЕРЕДМОВА</w:t>
      </w:r>
    </w:p>
    <w:p w:rsidR="00F95222" w:rsidRPr="00F95222" w:rsidRDefault="00F95222" w:rsidP="00F95222">
      <w:pPr>
        <w:spacing w:after="0" w:line="240" w:lineRule="auto"/>
        <w:jc w:val="center"/>
        <w:rPr>
          <w:rFonts w:ascii="Times New Roman" w:eastAsia="Times New Roman" w:hAnsi="Times New Roman" w:cs="Times New Roman"/>
          <w:b/>
          <w:bCs/>
          <w:sz w:val="28"/>
          <w:szCs w:val="28"/>
          <w:lang w:eastAsia="ru-RU"/>
        </w:rPr>
      </w:pPr>
    </w:p>
    <w:p w:rsidR="00F95222" w:rsidRPr="00F95222" w:rsidRDefault="00F95222" w:rsidP="00F95222">
      <w:pPr>
        <w:spacing w:after="0" w:line="240" w:lineRule="auto"/>
        <w:ind w:firstLine="720"/>
        <w:jc w:val="both"/>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 xml:space="preserve">Представлена інформація характеризує стан наукової діяльності </w:t>
      </w:r>
      <w:r w:rsidRPr="00F95222">
        <w:rPr>
          <w:rFonts w:ascii="Times New Roman" w:eastAsia="Times New Roman" w:hAnsi="Times New Roman" w:cs="Times New Roman"/>
          <w:sz w:val="28"/>
          <w:szCs w:val="28"/>
          <w:lang w:eastAsia="ru-RU"/>
        </w:rPr>
        <w:br/>
        <w:t>у Харківській області. Видання містить статистичні дані про структуру наукових організацій, підготовку наукових кадрів, витрати на здійснення наукових досліджень і розробок, виконавців, які їх здійснюють, а також міжрегіональні порівняння у 2018–2020 рр.</w:t>
      </w:r>
    </w:p>
    <w:p w:rsidR="00F95222" w:rsidRPr="00F95222" w:rsidRDefault="00F95222" w:rsidP="00F95222">
      <w:pPr>
        <w:spacing w:after="0" w:line="240" w:lineRule="auto"/>
        <w:ind w:firstLine="720"/>
        <w:jc w:val="both"/>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Дані підготовлено на підставі державних статистичних спостережень:</w:t>
      </w:r>
    </w:p>
    <w:p w:rsidR="00F95222" w:rsidRPr="00F95222" w:rsidRDefault="00F95222" w:rsidP="00F95222">
      <w:pPr>
        <w:spacing w:after="0" w:line="240" w:lineRule="auto"/>
        <w:ind w:firstLine="720"/>
        <w:jc w:val="both"/>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val="ru-RU" w:eastAsia="ru-RU"/>
        </w:rPr>
        <w:t>–</w:t>
      </w:r>
      <w:r w:rsidRPr="00F95222">
        <w:rPr>
          <w:rFonts w:ascii="Times New Roman" w:eastAsia="Times New Roman" w:hAnsi="Times New Roman" w:cs="Times New Roman"/>
          <w:sz w:val="28"/>
          <w:szCs w:val="28"/>
          <w:lang w:eastAsia="ru-RU"/>
        </w:rPr>
        <w:t xml:space="preserve"> № 3-наука (річна) "Звіт про здійснення наукових досліджень</w:t>
      </w:r>
      <w:r w:rsidRPr="00F95222">
        <w:rPr>
          <w:rFonts w:ascii="Times New Roman" w:eastAsia="Times New Roman" w:hAnsi="Times New Roman" w:cs="Times New Roman"/>
          <w:sz w:val="28"/>
          <w:szCs w:val="28"/>
          <w:lang w:val="ru-RU" w:eastAsia="ru-RU"/>
        </w:rPr>
        <w:br/>
      </w:r>
      <w:r w:rsidRPr="00F95222">
        <w:rPr>
          <w:rFonts w:ascii="Times New Roman" w:eastAsia="Times New Roman" w:hAnsi="Times New Roman" w:cs="Times New Roman"/>
          <w:sz w:val="28"/>
          <w:szCs w:val="28"/>
          <w:lang w:eastAsia="ru-RU"/>
        </w:rPr>
        <w:t>і розробок",</w:t>
      </w:r>
    </w:p>
    <w:p w:rsidR="00F95222" w:rsidRPr="00F95222" w:rsidRDefault="00F95222" w:rsidP="00F95222">
      <w:pPr>
        <w:spacing w:after="0" w:line="240" w:lineRule="auto"/>
        <w:ind w:firstLine="720"/>
        <w:jc w:val="both"/>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val="ru-RU" w:eastAsia="ru-RU"/>
        </w:rPr>
        <w:t>–</w:t>
      </w:r>
      <w:r w:rsidRPr="00F95222">
        <w:rPr>
          <w:rFonts w:ascii="Times New Roman" w:eastAsia="Times New Roman" w:hAnsi="Times New Roman" w:cs="Times New Roman"/>
          <w:sz w:val="28"/>
          <w:szCs w:val="28"/>
          <w:lang w:eastAsia="ru-RU"/>
        </w:rPr>
        <w:t xml:space="preserve"> 1-нк (річна) "Звіт про роботу аспірантури".</w:t>
      </w:r>
    </w:p>
    <w:p w:rsidR="00F95222" w:rsidRPr="00F95222" w:rsidRDefault="00F95222" w:rsidP="00F95222">
      <w:pPr>
        <w:spacing w:after="0" w:line="240" w:lineRule="auto"/>
        <w:ind w:firstLine="720"/>
        <w:jc w:val="both"/>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 xml:space="preserve">Інформація наведена в цілому по Харківській області, у розрізі районів та міст області, галузей наук, секторів діяльності, видів економічної діяльності відповідно до Класифікації видів економічної діяльності ДК 009:2010 (КВЕД-2010), затвердженої наказом Держспоживстандарту України від 11.10.2010 № 457 (зі змінами), яка гармонізована з Класифікацією видів економічної діяльності Європейського Союзу (NACE Rev.2 – 2006). Дані доповнено діаграмами, які дають наочне уявлення про подану інформацію. </w:t>
      </w:r>
    </w:p>
    <w:p w:rsidR="00F95222" w:rsidRPr="00F95222" w:rsidRDefault="00F95222" w:rsidP="00F95222">
      <w:pPr>
        <w:spacing w:after="0" w:line="240" w:lineRule="auto"/>
        <w:ind w:firstLine="720"/>
        <w:jc w:val="both"/>
        <w:rPr>
          <w:rFonts w:ascii="Times New Roman" w:eastAsia="Times New Roman" w:hAnsi="Times New Roman" w:cs="Times New Roman"/>
          <w:sz w:val="25"/>
          <w:szCs w:val="25"/>
          <w:lang w:val="ru-RU" w:eastAsia="ru-RU"/>
        </w:rPr>
      </w:pPr>
      <w:r w:rsidRPr="00F95222">
        <w:rPr>
          <w:rFonts w:ascii="Times New Roman" w:eastAsia="Times New Roman" w:hAnsi="Times New Roman" w:cs="Times New Roman"/>
          <w:sz w:val="28"/>
          <w:szCs w:val="28"/>
          <w:lang w:eastAsia="ru-RU"/>
        </w:rPr>
        <w:t>До всіх розділів надано короткі методологічні пояснення</w:t>
      </w:r>
      <w:r w:rsidRPr="00F95222">
        <w:rPr>
          <w:rFonts w:ascii="Times New Roman" w:eastAsia="Times New Roman" w:hAnsi="Times New Roman" w:cs="Times New Roman"/>
          <w:sz w:val="25"/>
          <w:szCs w:val="25"/>
          <w:lang w:val="ru-RU" w:eastAsia="ru-RU"/>
        </w:rPr>
        <w:t>.</w:t>
      </w:r>
    </w:p>
    <w:p w:rsidR="00F95222" w:rsidRPr="00F95222" w:rsidRDefault="00F95222" w:rsidP="00F95222">
      <w:pPr>
        <w:tabs>
          <w:tab w:val="left" w:pos="3564"/>
        </w:tabs>
        <w:spacing w:after="0" w:line="240" w:lineRule="auto"/>
        <w:ind w:firstLine="709"/>
        <w:jc w:val="both"/>
        <w:rPr>
          <w:rFonts w:ascii="Times New Roman" w:eastAsia="Times New Roman" w:hAnsi="Times New Roman" w:cs="Times New Roman"/>
          <w:sz w:val="28"/>
          <w:szCs w:val="28"/>
          <w:lang w:eastAsia="ru-RU"/>
        </w:rPr>
      </w:pPr>
    </w:p>
    <w:p w:rsidR="00F95222" w:rsidRPr="00F95222" w:rsidRDefault="00F95222" w:rsidP="00F95222">
      <w:pPr>
        <w:spacing w:after="0" w:line="240" w:lineRule="auto"/>
        <w:ind w:firstLine="709"/>
        <w:jc w:val="both"/>
        <w:rPr>
          <w:rFonts w:ascii="Times New Roman" w:eastAsia="Times New Roman" w:hAnsi="Times New Roman" w:cs="Times New Roman"/>
          <w:sz w:val="28"/>
          <w:szCs w:val="28"/>
          <w:lang w:eastAsia="ru-RU"/>
        </w:rPr>
      </w:pPr>
    </w:p>
    <w:p w:rsidR="00F95222" w:rsidRPr="00F95222" w:rsidRDefault="00F95222" w:rsidP="00F95222">
      <w:pPr>
        <w:spacing w:after="0" w:line="240" w:lineRule="auto"/>
        <w:jc w:val="both"/>
        <w:rPr>
          <w:rFonts w:ascii="Times New Roman" w:eastAsia="Times New Roman" w:hAnsi="Times New Roman" w:cs="Times New Roman"/>
          <w:b/>
          <w:sz w:val="28"/>
          <w:szCs w:val="28"/>
          <w:lang w:eastAsia="ru-RU"/>
        </w:rPr>
      </w:pPr>
      <w:r w:rsidRPr="00F95222">
        <w:rPr>
          <w:rFonts w:ascii="Times New Roman" w:eastAsia="Times New Roman" w:hAnsi="Times New Roman" w:cs="Times New Roman"/>
          <w:b/>
          <w:sz w:val="28"/>
          <w:szCs w:val="28"/>
          <w:lang w:eastAsia="ru-RU"/>
        </w:rPr>
        <w:br w:type="page"/>
      </w:r>
    </w:p>
    <w:p w:rsidR="00F95222" w:rsidRPr="00F95222" w:rsidRDefault="00F95222" w:rsidP="00F95222">
      <w:pPr>
        <w:spacing w:after="0" w:line="240" w:lineRule="auto"/>
        <w:jc w:val="both"/>
        <w:rPr>
          <w:rFonts w:ascii="Times New Roman" w:eastAsia="Times New Roman" w:hAnsi="Times New Roman" w:cs="Times New Roman"/>
          <w:b/>
          <w:sz w:val="28"/>
          <w:szCs w:val="28"/>
          <w:lang w:eastAsia="ru-RU"/>
        </w:rPr>
      </w:pPr>
    </w:p>
    <w:p w:rsidR="00F95222" w:rsidRPr="00F95222" w:rsidRDefault="00F95222" w:rsidP="00F95222">
      <w:pPr>
        <w:spacing w:after="0" w:line="240" w:lineRule="auto"/>
        <w:jc w:val="both"/>
        <w:rPr>
          <w:rFonts w:ascii="Times New Roman" w:eastAsia="Times New Roman" w:hAnsi="Times New Roman" w:cs="Times New Roman"/>
          <w:b/>
          <w:sz w:val="28"/>
          <w:szCs w:val="28"/>
          <w:lang w:val="en-US" w:eastAsia="ru-RU"/>
        </w:rPr>
      </w:pPr>
      <w:r w:rsidRPr="00F95222">
        <w:rPr>
          <w:rFonts w:ascii="Times New Roman" w:eastAsia="Times New Roman" w:hAnsi="Times New Roman" w:cs="Times New Roman"/>
          <w:b/>
          <w:sz w:val="28"/>
          <w:szCs w:val="28"/>
          <w:lang w:eastAsia="ru-RU"/>
        </w:rPr>
        <w:t xml:space="preserve">СКОРОЧЕННЯ </w:t>
      </w:r>
    </w:p>
    <w:p w:rsidR="00F95222" w:rsidRPr="00F95222" w:rsidRDefault="00F95222" w:rsidP="00F95222">
      <w:pPr>
        <w:spacing w:after="0" w:line="240" w:lineRule="auto"/>
        <w:jc w:val="both"/>
        <w:rPr>
          <w:rFonts w:ascii="Times New Roman" w:eastAsia="Times New Roman" w:hAnsi="Times New Roman" w:cs="Times New Roman"/>
          <w:b/>
          <w:sz w:val="28"/>
          <w:szCs w:val="28"/>
          <w:lang w:val="en-US" w:eastAsia="ru-RU"/>
        </w:rPr>
      </w:pPr>
    </w:p>
    <w:p w:rsidR="00F95222" w:rsidRPr="00F95222" w:rsidRDefault="00F95222" w:rsidP="00F95222">
      <w:pPr>
        <w:spacing w:after="0" w:line="240" w:lineRule="auto"/>
        <w:jc w:val="both"/>
        <w:rPr>
          <w:rFonts w:ascii="Times New Roman" w:eastAsia="Times New Roman" w:hAnsi="Times New Roman" w:cs="Times New Roman"/>
          <w:b/>
          <w:sz w:val="28"/>
          <w:szCs w:val="28"/>
          <w:lang w:val="en-US" w:eastAsia="ru-RU"/>
        </w:rPr>
      </w:pPr>
    </w:p>
    <w:tbl>
      <w:tblPr>
        <w:tblW w:w="4942" w:type="pct"/>
        <w:tblInd w:w="108" w:type="dxa"/>
        <w:tblLook w:val="0000" w:firstRow="0" w:lastRow="0" w:firstColumn="0" w:lastColumn="0" w:noHBand="0" w:noVBand="0"/>
      </w:tblPr>
      <w:tblGrid>
        <w:gridCol w:w="4067"/>
        <w:gridCol w:w="4898"/>
      </w:tblGrid>
      <w:tr w:rsidR="00F95222" w:rsidRPr="00F95222" w:rsidTr="00994D96">
        <w:trPr>
          <w:trHeight w:val="1683"/>
        </w:trPr>
        <w:tc>
          <w:tcPr>
            <w:tcW w:w="2268" w:type="pct"/>
            <w:shd w:val="clear" w:color="auto" w:fill="auto"/>
          </w:tcPr>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 xml:space="preserve">% – відсоток </w:t>
            </w:r>
          </w:p>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грн – гривня</w:t>
            </w:r>
          </w:p>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млн. – мільйон</w:t>
            </w:r>
          </w:p>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proofErr w:type="spellStart"/>
            <w:r w:rsidRPr="00F95222">
              <w:rPr>
                <w:rFonts w:ascii="Times New Roman" w:eastAsia="Times New Roman" w:hAnsi="Times New Roman" w:cs="Times New Roman"/>
                <w:sz w:val="28"/>
                <w:szCs w:val="28"/>
                <w:lang w:eastAsia="ru-RU"/>
              </w:rPr>
              <w:t>н.в.і.у</w:t>
            </w:r>
            <w:proofErr w:type="spellEnd"/>
            <w:r w:rsidRPr="00F95222">
              <w:rPr>
                <w:rFonts w:ascii="Times New Roman" w:eastAsia="Times New Roman" w:hAnsi="Times New Roman" w:cs="Times New Roman"/>
                <w:sz w:val="28"/>
                <w:szCs w:val="28"/>
                <w:lang w:eastAsia="ru-RU"/>
              </w:rPr>
              <w:t xml:space="preserve">. – не віднесено до інших </w:t>
            </w:r>
          </w:p>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 xml:space="preserve">               угруповань</w:t>
            </w:r>
          </w:p>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табл. – таблиця</w:t>
            </w:r>
          </w:p>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p>
        </w:tc>
        <w:tc>
          <w:tcPr>
            <w:tcW w:w="2732" w:type="pct"/>
          </w:tcPr>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тис. – тисяча</w:t>
            </w:r>
          </w:p>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од – одиниць</w:t>
            </w:r>
          </w:p>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р. – рік</w:t>
            </w:r>
          </w:p>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рр. – роки</w:t>
            </w:r>
          </w:p>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НДР – наукові дослідження і розробки</w:t>
            </w:r>
          </w:p>
          <w:p w:rsidR="00F95222" w:rsidRPr="00F95222" w:rsidRDefault="00F95222" w:rsidP="00F95222">
            <w:pPr>
              <w:spacing w:after="0" w:line="240" w:lineRule="auto"/>
              <w:ind w:firstLine="34"/>
              <w:rPr>
                <w:rFonts w:ascii="Times New Roman" w:eastAsia="Times New Roman" w:hAnsi="Times New Roman" w:cs="Times New Roman"/>
                <w:sz w:val="28"/>
                <w:szCs w:val="28"/>
                <w:lang w:eastAsia="ru-RU"/>
              </w:rPr>
            </w:pPr>
          </w:p>
        </w:tc>
      </w:tr>
    </w:tbl>
    <w:p w:rsidR="00F95222" w:rsidRPr="00F95222" w:rsidRDefault="00F95222" w:rsidP="00F95222">
      <w:pPr>
        <w:spacing w:after="0" w:line="240" w:lineRule="auto"/>
        <w:ind w:right="-2"/>
        <w:rPr>
          <w:rFonts w:ascii="Times New Roman" w:eastAsia="Times New Roman" w:hAnsi="Times New Roman" w:cs="Times New Roman"/>
          <w:b/>
          <w:sz w:val="28"/>
          <w:szCs w:val="28"/>
          <w:lang w:eastAsia="ru-RU"/>
        </w:rPr>
      </w:pPr>
    </w:p>
    <w:p w:rsidR="00F95222" w:rsidRPr="00F95222" w:rsidRDefault="00F95222" w:rsidP="00F95222">
      <w:pPr>
        <w:spacing w:after="0" w:line="240" w:lineRule="auto"/>
        <w:rPr>
          <w:rFonts w:ascii="Times New Roman" w:eastAsia="Times New Roman" w:hAnsi="Times New Roman" w:cs="Times New Roman"/>
          <w:b/>
          <w:sz w:val="28"/>
          <w:szCs w:val="28"/>
          <w:lang w:eastAsia="ru-RU"/>
        </w:rPr>
      </w:pPr>
    </w:p>
    <w:p w:rsidR="00F95222" w:rsidRPr="00F95222" w:rsidRDefault="00F95222" w:rsidP="00F95222">
      <w:pPr>
        <w:spacing w:after="0" w:line="240" w:lineRule="auto"/>
        <w:rPr>
          <w:rFonts w:ascii="Times New Roman" w:eastAsia="Times New Roman" w:hAnsi="Times New Roman" w:cs="Times New Roman"/>
          <w:b/>
          <w:sz w:val="28"/>
          <w:szCs w:val="28"/>
          <w:lang w:eastAsia="ru-RU"/>
        </w:rPr>
      </w:pPr>
      <w:r w:rsidRPr="00F95222">
        <w:rPr>
          <w:rFonts w:ascii="Times New Roman" w:eastAsia="Times New Roman" w:hAnsi="Times New Roman" w:cs="Times New Roman"/>
          <w:b/>
          <w:sz w:val="28"/>
          <w:szCs w:val="28"/>
          <w:lang w:eastAsia="ru-RU"/>
        </w:rPr>
        <w:t xml:space="preserve">УМОВНІ ПОЗНАЧЕННЯ </w:t>
      </w:r>
    </w:p>
    <w:p w:rsidR="00F95222" w:rsidRPr="00F95222" w:rsidRDefault="00F95222" w:rsidP="00F95222">
      <w:pPr>
        <w:spacing w:after="0" w:line="240" w:lineRule="auto"/>
        <w:jc w:val="both"/>
        <w:rPr>
          <w:rFonts w:ascii="Times New Roman" w:eastAsia="Times New Roman" w:hAnsi="Times New Roman" w:cs="Times New Roman"/>
          <w:b/>
          <w:sz w:val="28"/>
          <w:szCs w:val="28"/>
          <w:lang w:eastAsia="ru-RU"/>
        </w:rPr>
      </w:pPr>
    </w:p>
    <w:p w:rsidR="00F95222" w:rsidRPr="00F95222" w:rsidRDefault="00F95222" w:rsidP="00F95222">
      <w:pPr>
        <w:spacing w:after="0" w:line="240" w:lineRule="auto"/>
        <w:jc w:val="both"/>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2529"/>
        <w:gridCol w:w="6433"/>
      </w:tblGrid>
      <w:tr w:rsidR="00F95222" w:rsidRPr="00F95222" w:rsidTr="00994D96">
        <w:tc>
          <w:tcPr>
            <w:tcW w:w="2552" w:type="dxa"/>
            <w:shd w:val="clear" w:color="auto" w:fill="auto"/>
          </w:tcPr>
          <w:p w:rsidR="00F95222" w:rsidRPr="00F95222" w:rsidRDefault="00F95222" w:rsidP="00F95222">
            <w:pPr>
              <w:spacing w:after="0" w:line="240" w:lineRule="auto"/>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Тире (–)</w:t>
            </w:r>
          </w:p>
        </w:tc>
        <w:tc>
          <w:tcPr>
            <w:tcW w:w="6498" w:type="dxa"/>
            <w:shd w:val="clear" w:color="auto" w:fill="auto"/>
          </w:tcPr>
          <w:p w:rsidR="00F95222" w:rsidRPr="00F95222" w:rsidRDefault="00F95222" w:rsidP="00F95222">
            <w:pPr>
              <w:spacing w:after="0" w:line="240" w:lineRule="auto"/>
              <w:rPr>
                <w:rFonts w:ascii="Times New Roman" w:eastAsia="Times New Roman" w:hAnsi="Times New Roman" w:cs="Times New Roman"/>
                <w:sz w:val="28"/>
                <w:szCs w:val="28"/>
                <w:lang w:val="ru-RU" w:eastAsia="ru-RU"/>
              </w:rPr>
            </w:pPr>
            <w:r w:rsidRPr="00F95222">
              <w:rPr>
                <w:rFonts w:ascii="Times New Roman" w:eastAsia="Times New Roman" w:hAnsi="Times New Roman" w:cs="Times New Roman"/>
                <w:sz w:val="28"/>
                <w:szCs w:val="28"/>
                <w:lang w:eastAsia="ru-RU"/>
              </w:rPr>
              <w:t>– яв</w:t>
            </w:r>
            <w:proofErr w:type="spellStart"/>
            <w:r w:rsidRPr="00F95222">
              <w:rPr>
                <w:rFonts w:ascii="Times New Roman" w:eastAsia="Times New Roman" w:hAnsi="Times New Roman" w:cs="Times New Roman"/>
                <w:sz w:val="28"/>
                <w:szCs w:val="28"/>
                <w:lang w:val="ru-RU" w:eastAsia="ru-RU"/>
              </w:rPr>
              <w:t>ищ</w:t>
            </w:r>
            <w:proofErr w:type="spellEnd"/>
            <w:r w:rsidRPr="00F95222">
              <w:rPr>
                <w:rFonts w:ascii="Times New Roman" w:eastAsia="Times New Roman" w:hAnsi="Times New Roman" w:cs="Times New Roman"/>
                <w:sz w:val="28"/>
                <w:szCs w:val="28"/>
                <w:lang w:val="ru-RU" w:eastAsia="ru-RU"/>
              </w:rPr>
              <w:t xml:space="preserve"> не </w:t>
            </w:r>
            <w:proofErr w:type="spellStart"/>
            <w:r w:rsidRPr="00F95222">
              <w:rPr>
                <w:rFonts w:ascii="Times New Roman" w:eastAsia="Times New Roman" w:hAnsi="Times New Roman" w:cs="Times New Roman"/>
                <w:sz w:val="28"/>
                <w:szCs w:val="28"/>
                <w:lang w:val="ru-RU" w:eastAsia="ru-RU"/>
              </w:rPr>
              <w:t>було</w:t>
            </w:r>
            <w:proofErr w:type="spellEnd"/>
          </w:p>
        </w:tc>
      </w:tr>
      <w:tr w:rsidR="00F95222" w:rsidRPr="00F95222" w:rsidTr="00994D96">
        <w:tc>
          <w:tcPr>
            <w:tcW w:w="2552" w:type="dxa"/>
            <w:shd w:val="clear" w:color="auto" w:fill="auto"/>
          </w:tcPr>
          <w:p w:rsidR="00F95222" w:rsidRPr="00F95222" w:rsidRDefault="00F95222" w:rsidP="00F95222">
            <w:pPr>
              <w:spacing w:after="0" w:line="240" w:lineRule="auto"/>
              <w:rPr>
                <w:rFonts w:ascii="Times New Roman" w:eastAsia="Times New Roman" w:hAnsi="Times New Roman" w:cs="Times New Roman"/>
                <w:sz w:val="28"/>
                <w:szCs w:val="28"/>
                <w:lang w:val="ru-RU" w:eastAsia="ru-RU"/>
              </w:rPr>
            </w:pPr>
            <w:r w:rsidRPr="00F95222">
              <w:rPr>
                <w:rFonts w:ascii="Times New Roman" w:eastAsia="Times New Roman" w:hAnsi="Times New Roman" w:cs="Times New Roman"/>
                <w:sz w:val="28"/>
                <w:szCs w:val="28"/>
                <w:lang w:eastAsia="ru-RU"/>
              </w:rPr>
              <w:t>Крапки</w:t>
            </w:r>
            <w:r w:rsidRPr="00F95222">
              <w:rPr>
                <w:rFonts w:ascii="Times New Roman" w:eastAsia="Times New Roman" w:hAnsi="Times New Roman" w:cs="Times New Roman"/>
                <w:sz w:val="28"/>
                <w:szCs w:val="28"/>
                <w:lang w:val="ru-RU" w:eastAsia="ru-RU"/>
              </w:rPr>
              <w:t xml:space="preserve"> (…)</w:t>
            </w:r>
          </w:p>
        </w:tc>
        <w:tc>
          <w:tcPr>
            <w:tcW w:w="6498" w:type="dxa"/>
            <w:shd w:val="clear" w:color="auto" w:fill="auto"/>
          </w:tcPr>
          <w:p w:rsidR="00F95222" w:rsidRPr="00F95222" w:rsidRDefault="00F95222" w:rsidP="00F95222">
            <w:pPr>
              <w:spacing w:after="0" w:line="240" w:lineRule="auto"/>
              <w:rPr>
                <w:rFonts w:ascii="Times New Roman" w:eastAsia="Times New Roman" w:hAnsi="Times New Roman" w:cs="Times New Roman"/>
                <w:sz w:val="28"/>
                <w:szCs w:val="28"/>
                <w:lang w:val="ru-RU" w:eastAsia="ru-RU"/>
              </w:rPr>
            </w:pPr>
            <w:r w:rsidRPr="00F95222">
              <w:rPr>
                <w:rFonts w:ascii="Times New Roman" w:eastAsia="Times New Roman" w:hAnsi="Times New Roman" w:cs="Times New Roman"/>
                <w:sz w:val="28"/>
                <w:szCs w:val="28"/>
                <w:lang w:val="ru-RU" w:eastAsia="ru-RU"/>
              </w:rPr>
              <w:t>–</w:t>
            </w:r>
            <w:r w:rsidRPr="00F95222">
              <w:rPr>
                <w:rFonts w:ascii="Times New Roman" w:eastAsia="Times New Roman" w:hAnsi="Times New Roman" w:cs="Times New Roman"/>
                <w:sz w:val="28"/>
                <w:szCs w:val="28"/>
                <w:lang w:eastAsia="ru-RU"/>
              </w:rPr>
              <w:t xml:space="preserve"> відомості відсутні</w:t>
            </w:r>
          </w:p>
        </w:tc>
      </w:tr>
      <w:tr w:rsidR="00F95222" w:rsidRPr="00F95222" w:rsidTr="00994D96">
        <w:tc>
          <w:tcPr>
            <w:tcW w:w="2552" w:type="dxa"/>
            <w:shd w:val="clear" w:color="auto" w:fill="auto"/>
          </w:tcPr>
          <w:p w:rsidR="00F95222" w:rsidRPr="00F95222" w:rsidRDefault="00F95222" w:rsidP="00F95222">
            <w:pPr>
              <w:spacing w:after="0" w:line="240" w:lineRule="auto"/>
              <w:ind w:firstLine="12"/>
              <w:rPr>
                <w:rFonts w:ascii="Times New Roman" w:eastAsia="Times New Roman" w:hAnsi="Times New Roman" w:cs="Times New Roman"/>
                <w:sz w:val="28"/>
                <w:szCs w:val="28"/>
                <w:lang w:val="ru-RU" w:eastAsia="ru-RU"/>
              </w:rPr>
            </w:pPr>
            <w:r w:rsidRPr="00F95222">
              <w:rPr>
                <w:rFonts w:ascii="Times New Roman" w:eastAsia="Times New Roman" w:hAnsi="Times New Roman" w:cs="Times New Roman"/>
                <w:sz w:val="28"/>
                <w:szCs w:val="28"/>
                <w:lang w:val="ru-RU" w:eastAsia="ru-RU"/>
              </w:rPr>
              <w:t>Нуль (0; 0,0)</w:t>
            </w:r>
          </w:p>
        </w:tc>
        <w:tc>
          <w:tcPr>
            <w:tcW w:w="6498" w:type="dxa"/>
            <w:shd w:val="clear" w:color="auto" w:fill="auto"/>
          </w:tcPr>
          <w:p w:rsidR="00F95222" w:rsidRPr="00F95222" w:rsidRDefault="00F95222" w:rsidP="00F95222">
            <w:pPr>
              <w:spacing w:after="0" w:line="240" w:lineRule="auto"/>
              <w:ind w:left="176" w:hanging="176"/>
              <w:rPr>
                <w:rFonts w:ascii="Times New Roman" w:eastAsia="Times New Roman" w:hAnsi="Times New Roman" w:cs="Times New Roman"/>
                <w:sz w:val="28"/>
                <w:szCs w:val="28"/>
                <w:lang w:val="ru-RU" w:eastAsia="ru-RU"/>
              </w:rPr>
            </w:pPr>
            <w:r w:rsidRPr="00F95222">
              <w:rPr>
                <w:rFonts w:ascii="Times New Roman" w:eastAsia="Times New Roman" w:hAnsi="Times New Roman" w:cs="Times New Roman"/>
                <w:sz w:val="28"/>
                <w:szCs w:val="28"/>
                <w:lang w:val="ru-RU" w:eastAsia="ru-RU"/>
              </w:rPr>
              <w:t>–</w:t>
            </w:r>
            <w:r w:rsidRPr="00F95222">
              <w:rPr>
                <w:rFonts w:ascii="Times New Roman" w:eastAsia="Times New Roman" w:hAnsi="Times New Roman" w:cs="Times New Roman"/>
                <w:sz w:val="28"/>
                <w:szCs w:val="28"/>
                <w:lang w:eastAsia="ru-RU"/>
              </w:rPr>
              <w:t xml:space="preserve"> явища відбулися</w:t>
            </w:r>
            <w:r w:rsidRPr="00F95222">
              <w:rPr>
                <w:rFonts w:ascii="Times New Roman" w:eastAsia="Times New Roman" w:hAnsi="Times New Roman" w:cs="Times New Roman"/>
                <w:sz w:val="28"/>
                <w:szCs w:val="28"/>
                <w:lang w:val="ru-RU" w:eastAsia="ru-RU"/>
              </w:rPr>
              <w:t>, але у</w:t>
            </w:r>
            <w:r w:rsidRPr="00F95222">
              <w:rPr>
                <w:rFonts w:ascii="Times New Roman" w:eastAsia="Times New Roman" w:hAnsi="Times New Roman" w:cs="Times New Roman"/>
                <w:sz w:val="28"/>
                <w:szCs w:val="28"/>
                <w:lang w:eastAsia="ru-RU"/>
              </w:rPr>
              <w:t xml:space="preserve"> вимірах менших</w:t>
            </w:r>
            <w:r w:rsidRPr="00F95222">
              <w:rPr>
                <w:rFonts w:ascii="Times New Roman" w:eastAsia="Times New Roman" w:hAnsi="Times New Roman" w:cs="Times New Roman"/>
                <w:sz w:val="28"/>
                <w:szCs w:val="28"/>
                <w:lang w:val="ru-RU" w:eastAsia="ru-RU"/>
              </w:rPr>
              <w:t xml:space="preserve"> за</w:t>
            </w:r>
            <w:r w:rsidRPr="00F95222">
              <w:rPr>
                <w:rFonts w:ascii="Times New Roman" w:eastAsia="Times New Roman" w:hAnsi="Times New Roman" w:cs="Times New Roman"/>
                <w:sz w:val="28"/>
                <w:szCs w:val="28"/>
                <w:lang w:eastAsia="ru-RU"/>
              </w:rPr>
              <w:t xml:space="preserve"> ті</w:t>
            </w:r>
            <w:r w:rsidRPr="00F95222">
              <w:rPr>
                <w:rFonts w:ascii="Times New Roman" w:eastAsia="Times New Roman" w:hAnsi="Times New Roman" w:cs="Times New Roman"/>
                <w:sz w:val="28"/>
                <w:szCs w:val="28"/>
                <w:lang w:val="ru-RU" w:eastAsia="ru-RU"/>
              </w:rPr>
              <w:t>,</w:t>
            </w:r>
            <w:r w:rsidRPr="00F95222">
              <w:rPr>
                <w:rFonts w:ascii="Times New Roman" w:eastAsia="Times New Roman" w:hAnsi="Times New Roman" w:cs="Times New Roman"/>
                <w:sz w:val="28"/>
                <w:szCs w:val="28"/>
                <w:lang w:eastAsia="ru-RU"/>
              </w:rPr>
              <w:t xml:space="preserve"> що можуть</w:t>
            </w:r>
            <w:r w:rsidRPr="00F95222">
              <w:rPr>
                <w:rFonts w:ascii="Times New Roman" w:eastAsia="Times New Roman" w:hAnsi="Times New Roman" w:cs="Times New Roman"/>
                <w:sz w:val="28"/>
                <w:szCs w:val="28"/>
                <w:lang w:val="ru-RU" w:eastAsia="ru-RU"/>
              </w:rPr>
              <w:t xml:space="preserve"> бути</w:t>
            </w:r>
            <w:r w:rsidRPr="00F95222">
              <w:rPr>
                <w:rFonts w:ascii="Times New Roman" w:eastAsia="Times New Roman" w:hAnsi="Times New Roman" w:cs="Times New Roman"/>
                <w:sz w:val="28"/>
                <w:szCs w:val="28"/>
                <w:lang w:eastAsia="ru-RU"/>
              </w:rPr>
              <w:t xml:space="preserve"> виражені використаними</w:t>
            </w:r>
            <w:r w:rsidRPr="00F95222">
              <w:rPr>
                <w:rFonts w:ascii="Times New Roman" w:eastAsia="Times New Roman" w:hAnsi="Times New Roman" w:cs="Times New Roman"/>
                <w:sz w:val="28"/>
                <w:szCs w:val="28"/>
                <w:lang w:val="ru-RU" w:eastAsia="ru-RU"/>
              </w:rPr>
              <w:t xml:space="preserve"> у</w:t>
            </w:r>
            <w:r w:rsidRPr="00F95222">
              <w:rPr>
                <w:rFonts w:ascii="Times New Roman" w:eastAsia="Times New Roman" w:hAnsi="Times New Roman" w:cs="Times New Roman"/>
                <w:sz w:val="28"/>
                <w:szCs w:val="28"/>
                <w:lang w:eastAsia="ru-RU"/>
              </w:rPr>
              <w:t xml:space="preserve"> таблиці розрядами</w:t>
            </w:r>
          </w:p>
        </w:tc>
      </w:tr>
      <w:tr w:rsidR="00F95222" w:rsidRPr="00F95222" w:rsidTr="00994D96">
        <w:tc>
          <w:tcPr>
            <w:tcW w:w="2552" w:type="dxa"/>
            <w:shd w:val="clear" w:color="auto" w:fill="auto"/>
          </w:tcPr>
          <w:p w:rsidR="00F95222" w:rsidRPr="00F95222" w:rsidRDefault="00F95222" w:rsidP="00F95222">
            <w:pPr>
              <w:spacing w:after="0" w:line="240" w:lineRule="auto"/>
              <w:rPr>
                <w:rFonts w:ascii="Times New Roman" w:eastAsia="Times New Roman" w:hAnsi="Times New Roman" w:cs="Times New Roman"/>
                <w:sz w:val="28"/>
                <w:szCs w:val="28"/>
                <w:lang w:val="ru-RU" w:eastAsia="ru-RU"/>
              </w:rPr>
            </w:pPr>
            <w:r w:rsidRPr="00F95222">
              <w:rPr>
                <w:rFonts w:ascii="Times New Roman" w:eastAsia="Times New Roman" w:hAnsi="Times New Roman" w:cs="Times New Roman"/>
                <w:sz w:val="28"/>
                <w:szCs w:val="28"/>
                <w:lang w:val="ru-RU" w:eastAsia="ru-RU"/>
              </w:rPr>
              <w:t>Символ (к)</w:t>
            </w:r>
          </w:p>
        </w:tc>
        <w:tc>
          <w:tcPr>
            <w:tcW w:w="6498" w:type="dxa"/>
            <w:shd w:val="clear" w:color="auto" w:fill="auto"/>
          </w:tcPr>
          <w:p w:rsidR="00F95222" w:rsidRPr="00F95222" w:rsidRDefault="00F95222" w:rsidP="00F95222">
            <w:pPr>
              <w:spacing w:after="0" w:line="240" w:lineRule="auto"/>
              <w:ind w:left="176" w:hanging="176"/>
              <w:rPr>
                <w:rFonts w:ascii="Times New Roman" w:eastAsia="Times New Roman" w:hAnsi="Times New Roman" w:cs="Times New Roman"/>
                <w:sz w:val="28"/>
                <w:szCs w:val="28"/>
                <w:lang w:val="ru-RU" w:eastAsia="ru-RU"/>
              </w:rPr>
            </w:pPr>
            <w:r w:rsidRPr="00F95222">
              <w:rPr>
                <w:rFonts w:ascii="Times New Roman" w:eastAsia="Times New Roman" w:hAnsi="Times New Roman" w:cs="Times New Roman"/>
                <w:sz w:val="28"/>
                <w:szCs w:val="28"/>
                <w:lang w:val="ru-RU" w:eastAsia="ru-RU"/>
              </w:rPr>
              <w:t>–</w:t>
            </w:r>
            <w:r w:rsidRPr="00F95222">
              <w:rPr>
                <w:rFonts w:ascii="Times New Roman" w:eastAsia="Times New Roman" w:hAnsi="Times New Roman" w:cs="Times New Roman"/>
                <w:sz w:val="28"/>
                <w:szCs w:val="28"/>
                <w:lang w:eastAsia="ru-RU"/>
              </w:rPr>
              <w:t> дані</w:t>
            </w:r>
            <w:r w:rsidRPr="00F95222">
              <w:rPr>
                <w:rFonts w:ascii="Times New Roman" w:eastAsia="Times New Roman" w:hAnsi="Times New Roman" w:cs="Times New Roman"/>
                <w:sz w:val="28"/>
                <w:szCs w:val="28"/>
                <w:lang w:val="ru-RU" w:eastAsia="ru-RU"/>
              </w:rPr>
              <w:t xml:space="preserve"> не</w:t>
            </w:r>
            <w:r w:rsidRPr="00F95222">
              <w:rPr>
                <w:rFonts w:ascii="Times New Roman" w:eastAsia="Times New Roman" w:hAnsi="Times New Roman" w:cs="Times New Roman"/>
                <w:sz w:val="28"/>
                <w:szCs w:val="28"/>
                <w:lang w:eastAsia="ru-RU"/>
              </w:rPr>
              <w:t xml:space="preserve"> оприлюднюються з</w:t>
            </w:r>
            <w:r w:rsidRPr="00F95222">
              <w:rPr>
                <w:rFonts w:ascii="Times New Roman" w:eastAsia="Times New Roman" w:hAnsi="Times New Roman" w:cs="Times New Roman"/>
                <w:sz w:val="28"/>
                <w:szCs w:val="28"/>
                <w:lang w:val="ru-RU" w:eastAsia="ru-RU"/>
              </w:rPr>
              <w:t xml:space="preserve"> метою</w:t>
            </w:r>
            <w:r w:rsidRPr="00F95222">
              <w:rPr>
                <w:rFonts w:ascii="Times New Roman" w:eastAsia="Times New Roman" w:hAnsi="Times New Roman" w:cs="Times New Roman"/>
                <w:sz w:val="28"/>
                <w:szCs w:val="28"/>
                <w:lang w:eastAsia="ru-RU"/>
              </w:rPr>
              <w:t xml:space="preserve"> забезпечення виконання вимог</w:t>
            </w:r>
            <w:r w:rsidRPr="00F95222">
              <w:rPr>
                <w:rFonts w:ascii="Times New Roman" w:eastAsia="Times New Roman" w:hAnsi="Times New Roman" w:cs="Times New Roman"/>
                <w:sz w:val="28"/>
                <w:szCs w:val="28"/>
                <w:lang w:val="ru-RU" w:eastAsia="ru-RU"/>
              </w:rPr>
              <w:t xml:space="preserve"> Закону</w:t>
            </w:r>
            <w:r w:rsidRPr="00F95222">
              <w:rPr>
                <w:rFonts w:ascii="Times New Roman" w:eastAsia="Times New Roman" w:hAnsi="Times New Roman" w:cs="Times New Roman"/>
                <w:sz w:val="28"/>
                <w:szCs w:val="28"/>
                <w:lang w:eastAsia="ru-RU"/>
              </w:rPr>
              <w:t xml:space="preserve"> України</w:t>
            </w:r>
            <w:r w:rsidRPr="00F95222">
              <w:rPr>
                <w:rFonts w:ascii="Times New Roman" w:eastAsia="Times New Roman" w:hAnsi="Times New Roman" w:cs="Times New Roman"/>
                <w:sz w:val="28"/>
                <w:szCs w:val="28"/>
                <w:lang w:val="ru-RU" w:eastAsia="ru-RU"/>
              </w:rPr>
              <w:t xml:space="preserve"> "Про</w:t>
            </w:r>
            <w:r w:rsidRPr="00F95222">
              <w:rPr>
                <w:rFonts w:ascii="Times New Roman" w:eastAsia="Times New Roman" w:hAnsi="Times New Roman" w:cs="Times New Roman"/>
                <w:sz w:val="28"/>
                <w:szCs w:val="28"/>
                <w:lang w:eastAsia="ru-RU"/>
              </w:rPr>
              <w:t xml:space="preserve"> державну</w:t>
            </w:r>
            <w:r w:rsidRPr="00F95222">
              <w:rPr>
                <w:rFonts w:ascii="Times New Roman" w:eastAsia="Times New Roman" w:hAnsi="Times New Roman" w:cs="Times New Roman"/>
                <w:sz w:val="28"/>
                <w:szCs w:val="28"/>
                <w:lang w:val="ru-RU" w:eastAsia="ru-RU"/>
              </w:rPr>
              <w:t xml:space="preserve"> статистику"</w:t>
            </w:r>
            <w:r w:rsidRPr="00F95222">
              <w:rPr>
                <w:rFonts w:ascii="Times New Roman" w:eastAsia="Times New Roman" w:hAnsi="Times New Roman" w:cs="Times New Roman"/>
                <w:sz w:val="28"/>
                <w:szCs w:val="28"/>
                <w:lang w:eastAsia="ru-RU"/>
              </w:rPr>
              <w:t xml:space="preserve"> щодо конфіденційності статистичної інформації</w:t>
            </w:r>
          </w:p>
        </w:tc>
      </w:tr>
      <w:tr w:rsidR="00F95222" w:rsidRPr="00F95222" w:rsidTr="00994D96">
        <w:tc>
          <w:tcPr>
            <w:tcW w:w="2552" w:type="dxa"/>
            <w:shd w:val="clear" w:color="auto" w:fill="auto"/>
          </w:tcPr>
          <w:p w:rsidR="00F95222" w:rsidRPr="00F95222" w:rsidRDefault="00F95222" w:rsidP="00F95222">
            <w:pPr>
              <w:spacing w:after="0" w:line="240" w:lineRule="auto"/>
              <w:rPr>
                <w:rFonts w:ascii="Times New Roman" w:eastAsia="Times New Roman" w:hAnsi="Times New Roman" w:cs="Times New Roman"/>
                <w:sz w:val="28"/>
                <w:szCs w:val="28"/>
                <w:lang w:val="ru-RU" w:eastAsia="ru-RU"/>
              </w:rPr>
            </w:pPr>
            <w:r w:rsidRPr="00F95222">
              <w:rPr>
                <w:rFonts w:ascii="Times New Roman" w:eastAsia="Times New Roman" w:hAnsi="Times New Roman" w:cs="Times New Roman"/>
                <w:sz w:val="28"/>
                <w:szCs w:val="28"/>
                <w:lang w:val="ru-RU" w:eastAsia="ru-RU"/>
              </w:rPr>
              <w:t>Символ (х)</w:t>
            </w:r>
          </w:p>
        </w:tc>
        <w:tc>
          <w:tcPr>
            <w:tcW w:w="6498" w:type="dxa"/>
            <w:shd w:val="clear" w:color="auto" w:fill="auto"/>
          </w:tcPr>
          <w:p w:rsidR="00F95222" w:rsidRPr="00F95222" w:rsidRDefault="00F95222" w:rsidP="00F95222">
            <w:pPr>
              <w:spacing w:after="0" w:line="240" w:lineRule="auto"/>
              <w:ind w:left="176" w:hanging="176"/>
              <w:rPr>
                <w:rFonts w:ascii="Times New Roman" w:eastAsia="Times New Roman" w:hAnsi="Times New Roman" w:cs="Times New Roman"/>
                <w:sz w:val="28"/>
                <w:szCs w:val="28"/>
                <w:lang w:val="ru-RU" w:eastAsia="ru-RU"/>
              </w:rPr>
            </w:pPr>
            <w:r w:rsidRPr="00F95222">
              <w:rPr>
                <w:rFonts w:ascii="Times New Roman" w:eastAsia="Times New Roman" w:hAnsi="Times New Roman" w:cs="Times New Roman"/>
                <w:sz w:val="28"/>
                <w:szCs w:val="28"/>
                <w:lang w:val="ru-RU" w:eastAsia="ru-RU"/>
              </w:rPr>
              <w:t>–</w:t>
            </w:r>
            <w:r w:rsidRPr="00F95222">
              <w:rPr>
                <w:rFonts w:ascii="Times New Roman" w:eastAsia="Times New Roman" w:hAnsi="Times New Roman" w:cs="Times New Roman"/>
                <w:sz w:val="28"/>
                <w:szCs w:val="28"/>
                <w:lang w:eastAsia="ru-RU"/>
              </w:rPr>
              <w:t xml:space="preserve"> заповнення</w:t>
            </w:r>
            <w:r w:rsidRPr="00F95222">
              <w:rPr>
                <w:rFonts w:ascii="Times New Roman" w:eastAsia="Times New Roman" w:hAnsi="Times New Roman" w:cs="Times New Roman"/>
                <w:sz w:val="28"/>
                <w:szCs w:val="28"/>
                <w:lang w:val="ru-RU" w:eastAsia="ru-RU"/>
              </w:rPr>
              <w:t xml:space="preserve"> рубрики за характером</w:t>
            </w:r>
            <w:r w:rsidRPr="00F95222">
              <w:rPr>
                <w:rFonts w:ascii="Times New Roman" w:eastAsia="Times New Roman" w:hAnsi="Times New Roman" w:cs="Times New Roman"/>
                <w:sz w:val="28"/>
                <w:szCs w:val="28"/>
                <w:lang w:eastAsia="ru-RU"/>
              </w:rPr>
              <w:t xml:space="preserve"> побудови таблиці не має сенсу або недоцільне</w:t>
            </w:r>
          </w:p>
        </w:tc>
      </w:tr>
      <w:tr w:rsidR="00F95222" w:rsidRPr="00F95222" w:rsidTr="00994D96">
        <w:trPr>
          <w:trHeight w:val="20"/>
        </w:trPr>
        <w:tc>
          <w:tcPr>
            <w:tcW w:w="2552" w:type="dxa"/>
            <w:shd w:val="clear" w:color="auto" w:fill="auto"/>
          </w:tcPr>
          <w:p w:rsidR="00F95222" w:rsidRPr="00F95222" w:rsidRDefault="00F95222" w:rsidP="00F95222">
            <w:pPr>
              <w:spacing w:after="0" w:line="240" w:lineRule="auto"/>
              <w:jc w:val="both"/>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val="ru-RU" w:eastAsia="ru-RU"/>
              </w:rPr>
              <w:t>"у тому</w:t>
            </w:r>
            <w:r w:rsidRPr="00F95222">
              <w:rPr>
                <w:rFonts w:ascii="Times New Roman" w:eastAsia="Times New Roman" w:hAnsi="Times New Roman" w:cs="Times New Roman"/>
                <w:sz w:val="28"/>
                <w:szCs w:val="28"/>
                <w:lang w:eastAsia="ru-RU"/>
              </w:rPr>
              <w:t xml:space="preserve"> числі</w:t>
            </w:r>
            <w:r w:rsidRPr="00F95222">
              <w:rPr>
                <w:rFonts w:ascii="Times New Roman" w:eastAsia="Times New Roman" w:hAnsi="Times New Roman" w:cs="Times New Roman"/>
                <w:sz w:val="28"/>
                <w:szCs w:val="28"/>
                <w:lang w:val="ru-RU" w:eastAsia="ru-RU"/>
              </w:rPr>
              <w:t>"</w:t>
            </w:r>
            <w:r w:rsidRPr="00F95222">
              <w:rPr>
                <w:rFonts w:ascii="Times New Roman" w:eastAsia="Times New Roman" w:hAnsi="Times New Roman" w:cs="Times New Roman"/>
                <w:sz w:val="28"/>
                <w:szCs w:val="28"/>
                <w:lang w:eastAsia="ru-RU"/>
              </w:rPr>
              <w:t xml:space="preserve">, </w:t>
            </w:r>
          </w:p>
          <w:p w:rsidR="00F95222" w:rsidRPr="00F95222" w:rsidRDefault="00F95222" w:rsidP="00F95222">
            <w:pPr>
              <w:spacing w:after="0" w:line="240" w:lineRule="auto"/>
              <w:jc w:val="both"/>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val="ru-RU" w:eastAsia="ru-RU"/>
              </w:rPr>
              <w:t>"з них"</w:t>
            </w:r>
          </w:p>
        </w:tc>
        <w:tc>
          <w:tcPr>
            <w:tcW w:w="6498" w:type="dxa"/>
            <w:shd w:val="clear" w:color="auto" w:fill="auto"/>
          </w:tcPr>
          <w:p w:rsidR="00F95222" w:rsidRPr="00F95222" w:rsidRDefault="00F95222" w:rsidP="00F95222">
            <w:pPr>
              <w:tabs>
                <w:tab w:val="left" w:pos="186"/>
              </w:tabs>
              <w:spacing w:after="0" w:line="240" w:lineRule="auto"/>
              <w:ind w:left="196" w:hanging="196"/>
              <w:rPr>
                <w:rFonts w:ascii="Times New Roman" w:eastAsia="Times New Roman" w:hAnsi="Times New Roman" w:cs="Times New Roman"/>
                <w:sz w:val="28"/>
                <w:szCs w:val="28"/>
                <w:lang w:val="ru-RU" w:eastAsia="ru-RU"/>
              </w:rPr>
            </w:pPr>
            <w:r w:rsidRPr="00F95222">
              <w:rPr>
                <w:rFonts w:ascii="Times New Roman" w:eastAsia="Times New Roman" w:hAnsi="Times New Roman" w:cs="Times New Roman"/>
                <w:sz w:val="28"/>
                <w:szCs w:val="28"/>
                <w:lang w:val="ru-RU" w:eastAsia="ru-RU"/>
              </w:rPr>
              <w:t>–</w:t>
            </w:r>
            <w:r w:rsidRPr="00F95222">
              <w:rPr>
                <w:rFonts w:ascii="Times New Roman" w:eastAsia="Times New Roman" w:hAnsi="Times New Roman" w:cs="Times New Roman"/>
                <w:sz w:val="28"/>
                <w:szCs w:val="28"/>
                <w:lang w:eastAsia="ru-RU"/>
              </w:rPr>
              <w:t xml:space="preserve"> означає</w:t>
            </w:r>
            <w:r w:rsidRPr="00F95222">
              <w:rPr>
                <w:rFonts w:ascii="Times New Roman" w:eastAsia="Times New Roman" w:hAnsi="Times New Roman" w:cs="Times New Roman"/>
                <w:sz w:val="28"/>
                <w:szCs w:val="28"/>
                <w:lang w:val="ru-RU" w:eastAsia="ru-RU"/>
              </w:rPr>
              <w:t>,</w:t>
            </w:r>
            <w:r w:rsidRPr="00F95222">
              <w:rPr>
                <w:rFonts w:ascii="Times New Roman" w:eastAsia="Times New Roman" w:hAnsi="Times New Roman" w:cs="Times New Roman"/>
                <w:sz w:val="28"/>
                <w:szCs w:val="28"/>
                <w:lang w:eastAsia="ru-RU"/>
              </w:rPr>
              <w:t xml:space="preserve"> що</w:t>
            </w:r>
            <w:r w:rsidRPr="00F95222">
              <w:rPr>
                <w:rFonts w:ascii="Times New Roman" w:eastAsia="Times New Roman" w:hAnsi="Times New Roman" w:cs="Times New Roman"/>
                <w:sz w:val="28"/>
                <w:szCs w:val="28"/>
                <w:lang w:val="ru-RU" w:eastAsia="ru-RU"/>
              </w:rPr>
              <w:t xml:space="preserve"> наведено не</w:t>
            </w:r>
            <w:r w:rsidRPr="00F95222">
              <w:rPr>
                <w:rFonts w:ascii="Times New Roman" w:eastAsia="Times New Roman" w:hAnsi="Times New Roman" w:cs="Times New Roman"/>
                <w:sz w:val="28"/>
                <w:szCs w:val="28"/>
                <w:lang w:eastAsia="ru-RU"/>
              </w:rPr>
              <w:t xml:space="preserve"> всі доданки загальної </w:t>
            </w:r>
            <w:r w:rsidRPr="00F95222">
              <w:rPr>
                <w:rFonts w:ascii="Times New Roman" w:eastAsia="Times New Roman" w:hAnsi="Times New Roman" w:cs="Times New Roman"/>
                <w:sz w:val="28"/>
                <w:szCs w:val="28"/>
                <w:lang w:eastAsia="ru-RU"/>
              </w:rPr>
              <w:br/>
              <w:t>суми</w:t>
            </w:r>
            <w:r w:rsidRPr="00F95222">
              <w:rPr>
                <w:rFonts w:ascii="Times New Roman" w:eastAsia="Times New Roman" w:hAnsi="Times New Roman" w:cs="Times New Roman"/>
                <w:sz w:val="28"/>
                <w:szCs w:val="28"/>
                <w:lang w:val="ru-RU" w:eastAsia="ru-RU"/>
              </w:rPr>
              <w:t>.</w:t>
            </w:r>
            <w:r w:rsidRPr="00F95222">
              <w:rPr>
                <w:rFonts w:ascii="Times New Roman" w:eastAsia="Times New Roman" w:hAnsi="Times New Roman" w:cs="Times New Roman"/>
                <w:sz w:val="28"/>
                <w:szCs w:val="28"/>
                <w:lang w:eastAsia="ru-RU"/>
              </w:rPr>
              <w:t xml:space="preserve"> Мають місце випадки</w:t>
            </w:r>
            <w:r w:rsidRPr="00F95222">
              <w:rPr>
                <w:rFonts w:ascii="Times New Roman" w:eastAsia="Times New Roman" w:hAnsi="Times New Roman" w:cs="Times New Roman"/>
                <w:sz w:val="28"/>
                <w:szCs w:val="28"/>
                <w:lang w:val="ru-RU" w:eastAsia="ru-RU"/>
              </w:rPr>
              <w:t>, коли наведено</w:t>
            </w:r>
            <w:r w:rsidRPr="00F95222">
              <w:rPr>
                <w:rFonts w:ascii="Times New Roman" w:eastAsia="Times New Roman" w:hAnsi="Times New Roman" w:cs="Times New Roman"/>
                <w:sz w:val="28"/>
                <w:szCs w:val="28"/>
                <w:lang w:eastAsia="ru-RU"/>
              </w:rPr>
              <w:t xml:space="preserve"> всі доданки загальної суми</w:t>
            </w:r>
            <w:r w:rsidRPr="00F95222">
              <w:rPr>
                <w:rFonts w:ascii="Times New Roman" w:eastAsia="Times New Roman" w:hAnsi="Times New Roman" w:cs="Times New Roman"/>
                <w:sz w:val="28"/>
                <w:szCs w:val="28"/>
                <w:lang w:val="ru-RU" w:eastAsia="ru-RU"/>
              </w:rPr>
              <w:t>, а при</w:t>
            </w:r>
            <w:r w:rsidRPr="00F95222">
              <w:rPr>
                <w:rFonts w:ascii="Times New Roman" w:eastAsia="Times New Roman" w:hAnsi="Times New Roman" w:cs="Times New Roman"/>
                <w:sz w:val="28"/>
                <w:szCs w:val="28"/>
                <w:lang w:eastAsia="ru-RU"/>
              </w:rPr>
              <w:t xml:space="preserve"> округленні</w:t>
            </w:r>
            <w:r w:rsidRPr="00F95222">
              <w:rPr>
                <w:rFonts w:ascii="Times New Roman" w:eastAsia="Times New Roman" w:hAnsi="Times New Roman" w:cs="Times New Roman"/>
                <w:sz w:val="28"/>
                <w:szCs w:val="28"/>
                <w:lang w:val="ru-RU" w:eastAsia="ru-RU"/>
              </w:rPr>
              <w:t xml:space="preserve"> сума</w:t>
            </w:r>
            <w:r w:rsidRPr="00F95222">
              <w:rPr>
                <w:rFonts w:ascii="Times New Roman" w:eastAsia="Times New Roman" w:hAnsi="Times New Roman" w:cs="Times New Roman"/>
                <w:sz w:val="28"/>
                <w:szCs w:val="28"/>
                <w:lang w:eastAsia="ru-RU"/>
              </w:rPr>
              <w:t xml:space="preserve"> складових</w:t>
            </w:r>
            <w:r w:rsidRPr="00F95222">
              <w:rPr>
                <w:rFonts w:ascii="Times New Roman" w:eastAsia="Times New Roman" w:hAnsi="Times New Roman" w:cs="Times New Roman"/>
                <w:sz w:val="28"/>
                <w:szCs w:val="28"/>
                <w:lang w:val="ru-RU" w:eastAsia="ru-RU"/>
              </w:rPr>
              <w:t xml:space="preserve"> не</w:t>
            </w:r>
            <w:r w:rsidRPr="00F95222">
              <w:rPr>
                <w:rFonts w:ascii="Times New Roman" w:eastAsia="Times New Roman" w:hAnsi="Times New Roman" w:cs="Times New Roman"/>
                <w:sz w:val="28"/>
                <w:szCs w:val="28"/>
                <w:lang w:eastAsia="ru-RU"/>
              </w:rPr>
              <w:t xml:space="preserve"> дорівнює підсумку</w:t>
            </w:r>
          </w:p>
        </w:tc>
      </w:tr>
      <w:tr w:rsidR="00F95222" w:rsidRPr="00F95222" w:rsidTr="00994D96">
        <w:trPr>
          <w:trHeight w:val="20"/>
        </w:trPr>
        <w:tc>
          <w:tcPr>
            <w:tcW w:w="2552" w:type="dxa"/>
            <w:shd w:val="clear" w:color="auto" w:fill="auto"/>
          </w:tcPr>
          <w:p w:rsidR="00F95222" w:rsidRPr="00F95222" w:rsidRDefault="00F95222" w:rsidP="00F95222">
            <w:pPr>
              <w:spacing w:after="0" w:line="240" w:lineRule="auto"/>
              <w:rPr>
                <w:rFonts w:ascii="Times New Roman" w:eastAsia="Times New Roman" w:hAnsi="Times New Roman" w:cs="Times New Roman"/>
                <w:sz w:val="28"/>
                <w:szCs w:val="28"/>
                <w:lang w:val="ru-RU" w:eastAsia="ru-RU"/>
              </w:rPr>
            </w:pPr>
          </w:p>
        </w:tc>
        <w:tc>
          <w:tcPr>
            <w:tcW w:w="6498" w:type="dxa"/>
            <w:shd w:val="clear" w:color="auto" w:fill="auto"/>
          </w:tcPr>
          <w:p w:rsidR="00F95222" w:rsidRPr="00F95222" w:rsidRDefault="00F95222" w:rsidP="00F95222">
            <w:pPr>
              <w:spacing w:after="0" w:line="240" w:lineRule="auto"/>
              <w:ind w:left="210" w:hanging="14"/>
              <w:rPr>
                <w:rFonts w:ascii="Times New Roman" w:eastAsia="Times New Roman" w:hAnsi="Times New Roman" w:cs="Times New Roman"/>
                <w:sz w:val="28"/>
                <w:szCs w:val="28"/>
                <w:lang w:val="ru-RU" w:eastAsia="ru-RU"/>
              </w:rPr>
            </w:pPr>
          </w:p>
        </w:tc>
      </w:tr>
    </w:tbl>
    <w:p w:rsidR="00F95222" w:rsidRPr="00F95222" w:rsidRDefault="00F95222" w:rsidP="00F95222">
      <w:pPr>
        <w:tabs>
          <w:tab w:val="left" w:pos="3195"/>
        </w:tabs>
        <w:spacing w:after="0" w:line="240" w:lineRule="auto"/>
        <w:rPr>
          <w:rFonts w:ascii="Times New Roman" w:eastAsia="Times New Roman" w:hAnsi="Times New Roman" w:cs="Times New Roman"/>
          <w:sz w:val="24"/>
          <w:szCs w:val="24"/>
          <w:lang w:eastAsia="ru-RU"/>
        </w:rPr>
      </w:pPr>
      <w:r w:rsidRPr="00F95222">
        <w:rPr>
          <w:rFonts w:ascii="Times New Roman" w:eastAsia="Times New Roman" w:hAnsi="Times New Roman" w:cs="Times New Roman"/>
          <w:sz w:val="24"/>
          <w:szCs w:val="24"/>
          <w:lang w:eastAsia="ru-RU"/>
        </w:rPr>
        <w:tab/>
      </w:r>
    </w:p>
    <w:p w:rsidR="00F95222" w:rsidRPr="00F95222" w:rsidRDefault="00F95222" w:rsidP="00F95222">
      <w:pPr>
        <w:spacing w:after="0" w:line="240" w:lineRule="auto"/>
        <w:jc w:val="center"/>
        <w:rPr>
          <w:rFonts w:ascii="Times New Roman" w:eastAsia="Times New Roman" w:hAnsi="Times New Roman" w:cs="Times New Roman"/>
          <w:sz w:val="8"/>
          <w:szCs w:val="24"/>
          <w:lang w:eastAsia="ru-RU"/>
        </w:rPr>
      </w:pPr>
    </w:p>
    <w:p w:rsidR="00F95222" w:rsidRPr="00F95222" w:rsidRDefault="00F95222" w:rsidP="00F95222">
      <w:pPr>
        <w:spacing w:after="0" w:line="240" w:lineRule="auto"/>
        <w:jc w:val="both"/>
        <w:rPr>
          <w:rFonts w:ascii="Times New Roman" w:eastAsia="Times New Roman" w:hAnsi="Times New Roman" w:cs="Times New Roman"/>
          <w:sz w:val="24"/>
          <w:szCs w:val="24"/>
          <w:lang w:val="ru-RU" w:eastAsia="ru-RU"/>
        </w:rPr>
      </w:pPr>
    </w:p>
    <w:p w:rsidR="00F95222" w:rsidRPr="00F95222" w:rsidRDefault="00F95222" w:rsidP="00F95222">
      <w:pPr>
        <w:spacing w:after="0" w:line="240" w:lineRule="auto"/>
        <w:jc w:val="both"/>
        <w:rPr>
          <w:rFonts w:ascii="Times New Roman" w:eastAsia="Times New Roman" w:hAnsi="Times New Roman" w:cs="Times New Roman"/>
          <w:sz w:val="24"/>
          <w:szCs w:val="24"/>
          <w:lang w:val="ru-RU" w:eastAsia="ru-RU"/>
        </w:rPr>
      </w:pPr>
    </w:p>
    <w:p w:rsidR="00F95222" w:rsidRPr="00F95222" w:rsidRDefault="00F95222" w:rsidP="00F95222">
      <w:pPr>
        <w:spacing w:after="0" w:line="240" w:lineRule="auto"/>
        <w:ind w:left="176" w:hanging="176"/>
        <w:rPr>
          <w:rFonts w:ascii="Times New Roman" w:eastAsia="Times New Roman" w:hAnsi="Times New Roman" w:cs="Times New Roman"/>
          <w:sz w:val="24"/>
          <w:szCs w:val="24"/>
          <w:lang w:val="ru-RU" w:eastAsia="ru-RU"/>
        </w:rPr>
        <w:sectPr w:rsidR="00F95222" w:rsidRPr="00F95222" w:rsidSect="002B5C39">
          <w:footerReference w:type="even" r:id="rId16"/>
          <w:footerReference w:type="default" r:id="rId17"/>
          <w:pgSz w:w="11906" w:h="16838" w:code="9"/>
          <w:pgMar w:top="1122" w:right="1418" w:bottom="1418" w:left="1418" w:header="567" w:footer="709" w:gutter="0"/>
          <w:pgNumType w:start="3"/>
          <w:cols w:space="708"/>
          <w:docGrid w:linePitch="360"/>
        </w:sectPr>
      </w:pPr>
    </w:p>
    <w:p w:rsidR="00F95222" w:rsidRPr="00F95222" w:rsidRDefault="00F95222" w:rsidP="00F95222">
      <w:pPr>
        <w:spacing w:after="0" w:line="240" w:lineRule="auto"/>
        <w:jc w:val="center"/>
        <w:rPr>
          <w:rFonts w:ascii="Times New Roman" w:eastAsia="Times New Roman" w:hAnsi="Times New Roman" w:cs="Times New Roman"/>
          <w:b/>
          <w:sz w:val="28"/>
          <w:szCs w:val="28"/>
          <w:lang w:eastAsia="ru-RU"/>
        </w:rPr>
      </w:pPr>
      <w:r w:rsidRPr="00F95222">
        <w:rPr>
          <w:rFonts w:ascii="Times New Roman" w:eastAsia="Times New Roman" w:hAnsi="Times New Roman" w:cs="Times New Roman"/>
          <w:b/>
          <w:sz w:val="28"/>
          <w:szCs w:val="28"/>
          <w:lang w:eastAsia="ru-RU"/>
        </w:rPr>
        <w:lastRenderedPageBreak/>
        <w:t>ЗМІСТ</w:t>
      </w:r>
    </w:p>
    <w:p w:rsidR="00F95222" w:rsidRPr="00F95222" w:rsidRDefault="00F95222" w:rsidP="00F95222">
      <w:pPr>
        <w:spacing w:after="0" w:line="240" w:lineRule="auto"/>
        <w:jc w:val="center"/>
        <w:rPr>
          <w:rFonts w:ascii="Times New Roman" w:eastAsia="Times New Roman" w:hAnsi="Times New Roman" w:cs="Times New Roman"/>
          <w:b/>
          <w:sz w:val="12"/>
          <w:szCs w:val="12"/>
          <w:lang w:val="en-US" w:eastAsia="ru-RU"/>
        </w:rPr>
      </w:pPr>
    </w:p>
    <w:tbl>
      <w:tblPr>
        <w:tblW w:w="9072" w:type="dxa"/>
        <w:tblInd w:w="108" w:type="dxa"/>
        <w:tblLayout w:type="fixed"/>
        <w:tblLook w:val="0000" w:firstRow="0" w:lastRow="0" w:firstColumn="0" w:lastColumn="0" w:noHBand="0" w:noVBand="0"/>
      </w:tblPr>
      <w:tblGrid>
        <w:gridCol w:w="724"/>
        <w:gridCol w:w="7605"/>
        <w:gridCol w:w="35"/>
        <w:gridCol w:w="686"/>
        <w:gridCol w:w="22"/>
      </w:tblGrid>
      <w:tr w:rsidR="00F95222" w:rsidRPr="00F95222" w:rsidTr="00994D96">
        <w:trPr>
          <w:cantSplit/>
        </w:trPr>
        <w:tc>
          <w:tcPr>
            <w:tcW w:w="8364" w:type="dxa"/>
            <w:gridSpan w:val="3"/>
          </w:tcPr>
          <w:p w:rsidR="00F95222" w:rsidRPr="00F95222" w:rsidRDefault="00F95222" w:rsidP="00F95222">
            <w:pPr>
              <w:spacing w:after="0" w:line="240" w:lineRule="auto"/>
              <w:rPr>
                <w:rFonts w:ascii="Times New Roman" w:eastAsia="Times New Roman" w:hAnsi="Times New Roman" w:cs="Times New Roman"/>
                <w:b/>
                <w:bCs/>
                <w:sz w:val="28"/>
                <w:szCs w:val="28"/>
                <w:lang w:eastAsia="ru-RU"/>
              </w:rPr>
            </w:pPr>
            <w:r w:rsidRPr="00F95222">
              <w:rPr>
                <w:rFonts w:ascii="Times New Roman" w:eastAsia="Times New Roman" w:hAnsi="Times New Roman" w:cs="Times New Roman"/>
                <w:b/>
                <w:bCs/>
                <w:sz w:val="28"/>
                <w:szCs w:val="28"/>
                <w:lang w:eastAsia="ru-RU"/>
              </w:rPr>
              <w:t>ПЕРЕДМОВА..........................................................................................</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w:t>
            </w:r>
          </w:p>
        </w:tc>
      </w:tr>
      <w:tr w:rsidR="00F95222" w:rsidRPr="00F95222" w:rsidTr="00994D96">
        <w:trPr>
          <w:cantSplit/>
        </w:trPr>
        <w:tc>
          <w:tcPr>
            <w:tcW w:w="8364" w:type="dxa"/>
            <w:gridSpan w:val="3"/>
          </w:tcPr>
          <w:p w:rsidR="00F95222" w:rsidRPr="00F95222" w:rsidRDefault="00F95222" w:rsidP="00F95222">
            <w:pPr>
              <w:spacing w:after="0" w:line="240" w:lineRule="auto"/>
              <w:rPr>
                <w:rFonts w:ascii="Times New Roman" w:eastAsia="Times New Roman" w:hAnsi="Times New Roman" w:cs="Times New Roman"/>
                <w:b/>
                <w:bCs/>
                <w:sz w:val="28"/>
                <w:szCs w:val="28"/>
                <w:lang w:val="ru-RU" w:eastAsia="ru-RU"/>
              </w:rPr>
            </w:pPr>
            <w:r w:rsidRPr="00F95222">
              <w:rPr>
                <w:rFonts w:ascii="Times New Roman" w:eastAsia="Times New Roman" w:hAnsi="Times New Roman" w:cs="Times New Roman"/>
                <w:b/>
                <w:bCs/>
                <w:sz w:val="28"/>
                <w:szCs w:val="28"/>
                <w:lang w:eastAsia="ru-RU"/>
              </w:rPr>
              <w:t>СКОРОЧЕННЯ.......................................................................................</w:t>
            </w:r>
          </w:p>
        </w:tc>
        <w:tc>
          <w:tcPr>
            <w:tcW w:w="708" w:type="dxa"/>
            <w:gridSpan w:val="2"/>
            <w:vAlign w:val="bottom"/>
          </w:tcPr>
          <w:p w:rsidR="00F95222" w:rsidRPr="00F95222" w:rsidRDefault="00F95222" w:rsidP="00F95222">
            <w:pPr>
              <w:spacing w:after="0" w:line="240" w:lineRule="auto"/>
              <w:ind w:left="-108" w:firstLine="108"/>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w:t>
            </w:r>
          </w:p>
        </w:tc>
      </w:tr>
      <w:tr w:rsidR="00F95222" w:rsidRPr="00F95222" w:rsidTr="00994D96">
        <w:trPr>
          <w:cantSplit/>
        </w:trPr>
        <w:tc>
          <w:tcPr>
            <w:tcW w:w="8364" w:type="dxa"/>
            <w:gridSpan w:val="3"/>
          </w:tcPr>
          <w:p w:rsidR="00F95222" w:rsidRPr="00F95222" w:rsidRDefault="00F95222" w:rsidP="00F95222">
            <w:pPr>
              <w:spacing w:after="0" w:line="240" w:lineRule="auto"/>
              <w:rPr>
                <w:rFonts w:ascii="Times New Roman" w:eastAsia="Times New Roman" w:hAnsi="Times New Roman" w:cs="Times New Roman"/>
                <w:b/>
                <w:bCs/>
                <w:sz w:val="28"/>
                <w:szCs w:val="28"/>
                <w:lang w:val="ru-RU" w:eastAsia="ru-RU"/>
              </w:rPr>
            </w:pPr>
            <w:r w:rsidRPr="00F95222">
              <w:rPr>
                <w:rFonts w:ascii="Times New Roman" w:eastAsia="Times New Roman" w:hAnsi="Times New Roman" w:cs="Times New Roman"/>
                <w:b/>
                <w:bCs/>
                <w:sz w:val="28"/>
                <w:szCs w:val="28"/>
                <w:lang w:eastAsia="ru-RU"/>
              </w:rPr>
              <w:t>УМОВНІ ПОЗНАЧЕННЯ ....................................................................</w:t>
            </w:r>
          </w:p>
        </w:tc>
        <w:tc>
          <w:tcPr>
            <w:tcW w:w="708" w:type="dxa"/>
            <w:gridSpan w:val="2"/>
            <w:vAlign w:val="bottom"/>
          </w:tcPr>
          <w:p w:rsidR="00F95222" w:rsidRPr="00F95222" w:rsidRDefault="00F95222" w:rsidP="00F95222">
            <w:pPr>
              <w:spacing w:after="0" w:line="240" w:lineRule="auto"/>
              <w:ind w:left="-108" w:firstLine="108"/>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w:t>
            </w:r>
          </w:p>
        </w:tc>
      </w:tr>
      <w:tr w:rsidR="00F95222" w:rsidRPr="00F95222" w:rsidTr="00994D96">
        <w:trPr>
          <w:cantSplit/>
        </w:trPr>
        <w:tc>
          <w:tcPr>
            <w:tcW w:w="8364" w:type="dxa"/>
            <w:gridSpan w:val="3"/>
          </w:tcPr>
          <w:p w:rsidR="00F95222" w:rsidRPr="00F95222" w:rsidRDefault="00F95222" w:rsidP="00F95222">
            <w:pPr>
              <w:spacing w:after="0" w:line="240" w:lineRule="auto"/>
              <w:rPr>
                <w:rFonts w:ascii="Times New Roman" w:eastAsia="Times New Roman" w:hAnsi="Times New Roman" w:cs="Times New Roman"/>
                <w:b/>
                <w:bCs/>
                <w:sz w:val="28"/>
                <w:szCs w:val="28"/>
                <w:lang w:eastAsia="ru-RU"/>
              </w:rPr>
            </w:pPr>
          </w:p>
        </w:tc>
        <w:tc>
          <w:tcPr>
            <w:tcW w:w="708" w:type="dxa"/>
            <w:gridSpan w:val="2"/>
            <w:vAlign w:val="bottom"/>
          </w:tcPr>
          <w:p w:rsidR="00F95222" w:rsidRPr="00F95222" w:rsidRDefault="00F95222" w:rsidP="00F95222">
            <w:pPr>
              <w:spacing w:after="0" w:line="240" w:lineRule="auto"/>
              <w:ind w:left="-108" w:firstLine="108"/>
              <w:jc w:val="right"/>
              <w:rPr>
                <w:rFonts w:ascii="Times New Roman" w:eastAsia="Times New Roman" w:hAnsi="Times New Roman" w:cs="Times New Roman"/>
                <w:bCs/>
                <w:sz w:val="28"/>
                <w:szCs w:val="28"/>
                <w:lang w:eastAsia="ru-RU"/>
              </w:rPr>
            </w:pPr>
          </w:p>
        </w:tc>
      </w:tr>
      <w:tr w:rsidR="00F95222" w:rsidRPr="00F95222" w:rsidTr="00994D96">
        <w:trPr>
          <w:cantSplit/>
        </w:trPr>
        <w:tc>
          <w:tcPr>
            <w:tcW w:w="8364" w:type="dxa"/>
            <w:gridSpan w:val="3"/>
          </w:tcPr>
          <w:p w:rsidR="00F95222" w:rsidRPr="00F95222" w:rsidRDefault="00F95222" w:rsidP="00F95222">
            <w:pPr>
              <w:spacing w:after="0" w:line="240" w:lineRule="auto"/>
              <w:jc w:val="center"/>
              <w:rPr>
                <w:rFonts w:ascii="Times New Roman" w:eastAsia="Times New Roman" w:hAnsi="Times New Roman" w:cs="Times New Roman"/>
                <w:b/>
                <w:bCs/>
                <w:sz w:val="28"/>
                <w:szCs w:val="28"/>
                <w:lang w:eastAsia="ru-RU"/>
              </w:rPr>
            </w:pPr>
            <w:r w:rsidRPr="00F95222">
              <w:rPr>
                <w:rFonts w:ascii="Times New Roman" w:eastAsia="Times New Roman" w:hAnsi="Times New Roman" w:cs="Times New Roman"/>
                <w:b/>
                <w:bCs/>
                <w:sz w:val="28"/>
                <w:szCs w:val="28"/>
                <w:lang w:eastAsia="ru-RU"/>
              </w:rPr>
              <w:t>НАУКОВА ДІЯЛЬНІСТЬ</w:t>
            </w:r>
          </w:p>
        </w:tc>
        <w:tc>
          <w:tcPr>
            <w:tcW w:w="708" w:type="dxa"/>
            <w:gridSpan w:val="2"/>
            <w:vAlign w:val="bottom"/>
          </w:tcPr>
          <w:p w:rsidR="00F95222" w:rsidRPr="00F95222" w:rsidRDefault="00F95222" w:rsidP="00F95222">
            <w:pPr>
              <w:spacing w:after="0" w:line="240" w:lineRule="auto"/>
              <w:ind w:left="-108" w:firstLine="108"/>
              <w:jc w:val="right"/>
              <w:rPr>
                <w:rFonts w:ascii="Times New Roman" w:eastAsia="Times New Roman" w:hAnsi="Times New Roman" w:cs="Times New Roman"/>
                <w:bCs/>
                <w:sz w:val="28"/>
                <w:szCs w:val="28"/>
                <w:lang w:eastAsia="ru-RU"/>
              </w:rPr>
            </w:pPr>
          </w:p>
        </w:tc>
      </w:tr>
      <w:tr w:rsidR="00F95222" w:rsidRPr="00F95222" w:rsidTr="00994D96">
        <w:trPr>
          <w:cantSplit/>
        </w:trPr>
        <w:tc>
          <w:tcPr>
            <w:tcW w:w="8364" w:type="dxa"/>
            <w:gridSpan w:val="3"/>
          </w:tcPr>
          <w:p w:rsidR="00F95222" w:rsidRPr="00F95222" w:rsidRDefault="00F95222" w:rsidP="00F95222">
            <w:pPr>
              <w:spacing w:after="0" w:line="240" w:lineRule="auto"/>
              <w:jc w:val="center"/>
              <w:rPr>
                <w:rFonts w:ascii="Times New Roman" w:eastAsia="Times New Roman" w:hAnsi="Times New Roman" w:cs="Times New Roman"/>
                <w:b/>
                <w:bCs/>
                <w:sz w:val="28"/>
                <w:szCs w:val="28"/>
                <w:lang w:eastAsia="ru-RU"/>
              </w:rPr>
            </w:pPr>
          </w:p>
        </w:tc>
        <w:tc>
          <w:tcPr>
            <w:tcW w:w="708" w:type="dxa"/>
            <w:gridSpan w:val="2"/>
            <w:vAlign w:val="bottom"/>
          </w:tcPr>
          <w:p w:rsidR="00F95222" w:rsidRPr="00F95222" w:rsidRDefault="00F95222" w:rsidP="00F95222">
            <w:pPr>
              <w:spacing w:after="0" w:line="240" w:lineRule="auto"/>
              <w:ind w:left="-108" w:firstLine="108"/>
              <w:jc w:val="right"/>
              <w:rPr>
                <w:rFonts w:ascii="Times New Roman" w:eastAsia="Times New Roman" w:hAnsi="Times New Roman" w:cs="Times New Roman"/>
                <w:bCs/>
                <w:sz w:val="28"/>
                <w:szCs w:val="28"/>
                <w:lang w:eastAsia="ru-RU"/>
              </w:rPr>
            </w:pPr>
          </w:p>
        </w:tc>
      </w:tr>
      <w:tr w:rsidR="00F95222" w:rsidRPr="00F95222" w:rsidTr="00994D96">
        <w:trPr>
          <w:cantSplit/>
        </w:trPr>
        <w:tc>
          <w:tcPr>
            <w:tcW w:w="8364" w:type="dxa"/>
            <w:gridSpan w:val="3"/>
          </w:tcPr>
          <w:p w:rsidR="00F95222" w:rsidRPr="00F95222" w:rsidRDefault="00F95222" w:rsidP="00F95222">
            <w:pPr>
              <w:numPr>
                <w:ilvl w:val="0"/>
                <w:numId w:val="2"/>
              </w:numPr>
              <w:spacing w:after="0" w:line="240" w:lineRule="auto"/>
              <w:ind w:left="743" w:hanging="709"/>
              <w:rPr>
                <w:rFonts w:ascii="Times New Roman" w:eastAsia="Times New Roman" w:hAnsi="Times New Roman" w:cs="Times New Roman"/>
                <w:b/>
                <w:sz w:val="28"/>
                <w:szCs w:val="28"/>
                <w:lang w:val="ru-RU" w:eastAsia="ru-RU"/>
              </w:rPr>
            </w:pPr>
            <w:r w:rsidRPr="00F95222">
              <w:rPr>
                <w:rFonts w:ascii="Times New Roman" w:eastAsia="Times New Roman" w:hAnsi="Times New Roman" w:cs="Times New Roman"/>
                <w:b/>
                <w:sz w:val="28"/>
                <w:szCs w:val="28"/>
                <w:lang w:eastAsia="ru-RU"/>
              </w:rPr>
              <w:t>НАУКОВІ ОРГАНІЗАЦІЇ ХАРКІВСЬКОЇ ОБЛАСТІ</w:t>
            </w:r>
            <w:r w:rsidRPr="00F95222">
              <w:rPr>
                <w:rFonts w:ascii="Times New Roman" w:eastAsia="Times New Roman" w:hAnsi="Times New Roman" w:cs="Times New Roman"/>
                <w:b/>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
                <w:bCs/>
                <w:sz w:val="28"/>
                <w:szCs w:val="28"/>
                <w:lang w:val="en-US" w:eastAsia="ru-RU"/>
              </w:rPr>
            </w:pPr>
            <w:r w:rsidRPr="00F95222">
              <w:rPr>
                <w:rFonts w:ascii="Times New Roman" w:eastAsia="Times New Roman" w:hAnsi="Times New Roman" w:cs="Times New Roman"/>
                <w:b/>
                <w:bCs/>
                <w:sz w:val="28"/>
                <w:szCs w:val="28"/>
                <w:lang w:eastAsia="ru-RU"/>
              </w:rPr>
              <w:t>9</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1.1.</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pacing w:val="-4"/>
                <w:sz w:val="28"/>
                <w:szCs w:val="28"/>
                <w:lang w:eastAsia="ru-RU"/>
              </w:rPr>
            </w:pPr>
            <w:r w:rsidRPr="00F95222">
              <w:rPr>
                <w:rFonts w:ascii="Times New Roman" w:eastAsia="Times New Roman" w:hAnsi="Times New Roman" w:cs="Times New Roman"/>
                <w:bCs/>
                <w:spacing w:val="-4"/>
                <w:sz w:val="28"/>
                <w:szCs w:val="28"/>
                <w:lang w:eastAsia="ru-RU"/>
              </w:rPr>
              <w:t>Основні показники діяльності наукових організацій.....................</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9</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1.2.</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pacing w:val="-8"/>
                <w:sz w:val="28"/>
                <w:szCs w:val="28"/>
                <w:lang w:eastAsia="ru-RU"/>
              </w:rPr>
            </w:pPr>
            <w:r w:rsidRPr="00F95222">
              <w:rPr>
                <w:rFonts w:ascii="Times New Roman" w:eastAsia="Times New Roman" w:hAnsi="Times New Roman" w:cs="Times New Roman"/>
                <w:bCs/>
                <w:spacing w:val="-8"/>
                <w:sz w:val="28"/>
                <w:szCs w:val="28"/>
                <w:lang w:eastAsia="ru-RU"/>
              </w:rPr>
              <w:t>Кількість організацій, які здійснювали НДР, по містах та районах.</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10</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1.3.</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pacing w:val="-4"/>
                <w:sz w:val="28"/>
                <w:szCs w:val="28"/>
                <w:lang w:eastAsia="ru-RU"/>
              </w:rPr>
            </w:pPr>
            <w:r w:rsidRPr="00F95222">
              <w:rPr>
                <w:rFonts w:ascii="Times New Roman" w:eastAsia="Times New Roman" w:hAnsi="Times New Roman" w:cs="Times New Roman"/>
                <w:bCs/>
                <w:spacing w:val="-4"/>
                <w:sz w:val="28"/>
                <w:szCs w:val="28"/>
                <w:lang w:eastAsia="ru-RU"/>
              </w:rPr>
              <w:t>Кількість організацій, які здійснювали НДР, за секторами діяльності……………………………………………………...…...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10</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1.4.</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pacing w:val="-4"/>
                <w:sz w:val="28"/>
                <w:szCs w:val="28"/>
                <w:lang w:eastAsia="ru-RU"/>
              </w:rPr>
            </w:pPr>
            <w:r w:rsidRPr="00F95222">
              <w:rPr>
                <w:rFonts w:ascii="Times New Roman" w:eastAsia="Times New Roman" w:hAnsi="Times New Roman" w:cs="Times New Roman"/>
                <w:bCs/>
                <w:spacing w:val="-4"/>
                <w:sz w:val="28"/>
                <w:szCs w:val="28"/>
                <w:lang w:eastAsia="ru-RU"/>
              </w:rPr>
              <w:t>Кількість організацій, які здійснювали НДР, за видами економічної діяльності..……………………………………...…...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11</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1.5.</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pacing w:val="-4"/>
                <w:sz w:val="28"/>
                <w:szCs w:val="28"/>
                <w:lang w:eastAsia="ru-RU"/>
              </w:rPr>
            </w:pPr>
            <w:r w:rsidRPr="00F95222">
              <w:rPr>
                <w:rFonts w:ascii="Times New Roman" w:eastAsia="Times New Roman" w:hAnsi="Times New Roman" w:cs="Times New Roman"/>
                <w:bCs/>
                <w:spacing w:val="-4"/>
                <w:sz w:val="28"/>
                <w:szCs w:val="28"/>
                <w:lang w:eastAsia="ru-RU"/>
              </w:rPr>
              <w:t>Кількість організацій, які здійснювали НДР (діаграма)</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12</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1.6.</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Розподіл кількості організацій, що здійснювали НДР, за секторами діяльності (діаграма)………………………………...</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12</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p>
        </w:tc>
      </w:tr>
      <w:tr w:rsidR="00F95222" w:rsidRPr="00F95222" w:rsidTr="00994D96">
        <w:trPr>
          <w:cantSplit/>
        </w:trPr>
        <w:tc>
          <w:tcPr>
            <w:tcW w:w="8364" w:type="dxa"/>
            <w:gridSpan w:val="3"/>
          </w:tcPr>
          <w:p w:rsidR="00F95222" w:rsidRPr="00F95222" w:rsidRDefault="00F95222" w:rsidP="00F95222">
            <w:pPr>
              <w:numPr>
                <w:ilvl w:val="0"/>
                <w:numId w:val="2"/>
              </w:numPr>
              <w:spacing w:after="0" w:line="240" w:lineRule="auto"/>
              <w:ind w:left="743" w:hanging="709"/>
              <w:jc w:val="both"/>
              <w:rPr>
                <w:rFonts w:ascii="Times New Roman" w:eastAsia="Times New Roman" w:hAnsi="Times New Roman" w:cs="Times New Roman"/>
                <w:b/>
                <w:sz w:val="28"/>
                <w:szCs w:val="28"/>
                <w:lang w:eastAsia="ru-RU"/>
              </w:rPr>
            </w:pPr>
            <w:r w:rsidRPr="00F95222">
              <w:rPr>
                <w:rFonts w:ascii="Times New Roman" w:eastAsia="Times New Roman" w:hAnsi="Times New Roman" w:cs="Times New Roman"/>
                <w:b/>
                <w:sz w:val="28"/>
                <w:szCs w:val="28"/>
                <w:lang w:eastAsia="ru-RU"/>
              </w:rPr>
              <w:t>ПІДГОТОВКА НАУКОВИХ КАДРІВ..</w:t>
            </w:r>
            <w:r w:rsidRPr="00F95222">
              <w:rPr>
                <w:rFonts w:ascii="Times New Roman" w:eastAsia="Times New Roman" w:hAnsi="Times New Roman" w:cs="Times New Roman"/>
                <w:b/>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
                <w:bCs/>
                <w:sz w:val="28"/>
                <w:szCs w:val="28"/>
                <w:lang w:val="en-US" w:eastAsia="ru-RU"/>
              </w:rPr>
            </w:pPr>
            <w:r w:rsidRPr="00F95222">
              <w:rPr>
                <w:rFonts w:ascii="Times New Roman" w:eastAsia="Times New Roman" w:hAnsi="Times New Roman" w:cs="Times New Roman"/>
                <w:b/>
                <w:bCs/>
                <w:sz w:val="28"/>
                <w:szCs w:val="28"/>
                <w:lang w:eastAsia="ru-RU"/>
              </w:rPr>
              <w:t>13</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2.1.</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Основні показники діяльності аспірантури в області..................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13</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2.2.</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pacing w:val="-4"/>
                <w:sz w:val="28"/>
                <w:szCs w:val="28"/>
                <w:lang w:eastAsia="ru-RU"/>
              </w:rPr>
            </w:pPr>
            <w:r w:rsidRPr="00F95222">
              <w:rPr>
                <w:rFonts w:ascii="Times New Roman" w:eastAsia="Times New Roman" w:hAnsi="Times New Roman" w:cs="Times New Roman"/>
                <w:bCs/>
                <w:spacing w:val="-4"/>
                <w:sz w:val="28"/>
                <w:szCs w:val="28"/>
                <w:lang w:eastAsia="ru-RU"/>
              </w:rPr>
              <w:t>Кількість аспірантів-жінок  (діаграма).............................................</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14</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2.3.</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pacing w:val="-4"/>
                <w:sz w:val="28"/>
                <w:szCs w:val="28"/>
                <w:lang w:eastAsia="ru-RU"/>
              </w:rPr>
              <w:t>Кількість аспірантів-жінок у наукових установах та закладах вищої освіти у 2020 році (діаграма)</w:t>
            </w:r>
            <w:r w:rsidRPr="00F95222">
              <w:rPr>
                <w:rFonts w:ascii="Times New Roman" w:eastAsia="Times New Roman" w:hAnsi="Times New Roman" w:cs="Times New Roman"/>
                <w:bCs/>
                <w:sz w:val="28"/>
                <w:szCs w:val="28"/>
                <w:lang w:eastAsia="ru-RU"/>
              </w:rPr>
              <w:t xml:space="preserve"> …..........................................                   </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14</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2.4.</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Підготовка аспірантів за галузями наук …………….................</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15</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2.5.</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Підготовка аспірантів за галузями знань (відповідно до Переліку 2015 року)….............................…….............................</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16</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4"/>
                <w:szCs w:val="24"/>
                <w:lang w:eastAsia="ru-RU"/>
              </w:rPr>
            </w:pPr>
          </w:p>
        </w:tc>
        <w:tc>
          <w:tcPr>
            <w:tcW w:w="7640" w:type="dxa"/>
            <w:gridSpan w:val="2"/>
          </w:tcPr>
          <w:p w:rsidR="00F95222" w:rsidRPr="00F95222" w:rsidRDefault="00F95222" w:rsidP="00F95222">
            <w:pPr>
              <w:spacing w:after="0" w:line="240" w:lineRule="auto"/>
              <w:rPr>
                <w:rFonts w:ascii="Times New Roman" w:eastAsia="Times New Roman" w:hAnsi="Times New Roman" w:cs="Times New Roman"/>
                <w:bCs/>
                <w:sz w:val="24"/>
                <w:szCs w:val="24"/>
                <w:lang w:eastAsia="ru-RU"/>
              </w:rPr>
            </w:pP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4"/>
                <w:szCs w:val="24"/>
                <w:lang w:eastAsia="ru-RU"/>
              </w:rPr>
            </w:pPr>
          </w:p>
        </w:tc>
      </w:tr>
      <w:tr w:rsidR="00F95222" w:rsidRPr="00F95222" w:rsidTr="00994D96">
        <w:trPr>
          <w:cantSplit/>
        </w:trPr>
        <w:tc>
          <w:tcPr>
            <w:tcW w:w="8364" w:type="dxa"/>
            <w:gridSpan w:val="3"/>
          </w:tcPr>
          <w:p w:rsidR="00F95222" w:rsidRPr="00F95222" w:rsidRDefault="00F95222" w:rsidP="00F95222">
            <w:pPr>
              <w:numPr>
                <w:ilvl w:val="0"/>
                <w:numId w:val="2"/>
              </w:numPr>
              <w:spacing w:after="0" w:line="240" w:lineRule="auto"/>
              <w:ind w:left="743" w:hanging="709"/>
              <w:rPr>
                <w:rFonts w:ascii="Times New Roman" w:eastAsia="Times New Roman" w:hAnsi="Times New Roman" w:cs="Times New Roman"/>
                <w:b/>
                <w:sz w:val="28"/>
                <w:szCs w:val="28"/>
                <w:lang w:eastAsia="ru-RU"/>
              </w:rPr>
            </w:pPr>
            <w:r w:rsidRPr="00F95222">
              <w:rPr>
                <w:rFonts w:ascii="Times New Roman" w:eastAsia="Times New Roman" w:hAnsi="Times New Roman" w:cs="Times New Roman"/>
                <w:b/>
                <w:sz w:val="28"/>
                <w:szCs w:val="28"/>
                <w:lang w:eastAsia="ru-RU"/>
              </w:rPr>
              <w:t>НАУКОВІ КАДРИ…..</w:t>
            </w:r>
            <w:r w:rsidRPr="00F95222">
              <w:rPr>
                <w:rFonts w:ascii="Times New Roman" w:eastAsia="Times New Roman" w:hAnsi="Times New Roman" w:cs="Times New Roman"/>
                <w:b/>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
                <w:bCs/>
                <w:sz w:val="28"/>
                <w:szCs w:val="28"/>
                <w:lang w:eastAsia="ru-RU"/>
              </w:rPr>
            </w:pPr>
            <w:r w:rsidRPr="00F95222">
              <w:rPr>
                <w:rFonts w:ascii="Times New Roman" w:eastAsia="Times New Roman" w:hAnsi="Times New Roman" w:cs="Times New Roman"/>
                <w:b/>
                <w:bCs/>
                <w:sz w:val="28"/>
                <w:szCs w:val="28"/>
                <w:lang w:eastAsia="ru-RU"/>
              </w:rPr>
              <w:t>17</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3.1.</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8"/>
                <w:lang w:eastAsia="ru-RU"/>
              </w:rPr>
              <w:t>Кількість працівників, задіяних у виконанні НДР.</w:t>
            </w:r>
            <w:r w:rsidRPr="00F95222">
              <w:rPr>
                <w:rFonts w:ascii="Times New Roman" w:eastAsia="Times New Roman" w:hAnsi="Times New Roman" w:cs="Times New Roman"/>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17</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3.2.</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Частка дослідників, техніків та працівників допоміжного персоналу в загальній кількості виконавців НДР (діаграма) …</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17</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3.3.</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4"/>
                <w:lang w:eastAsia="ru-RU"/>
              </w:rPr>
              <w:t>Кількість працівників, задіяних у виконанні НДР, по містах та районах…………………………………………………….</w:t>
            </w:r>
            <w:r w:rsidRPr="00F95222">
              <w:rPr>
                <w:rFonts w:ascii="Times New Roman" w:eastAsia="Times New Roman" w:hAnsi="Times New Roman" w:cs="Times New Roman"/>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18</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3.4.</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4"/>
                <w:lang w:eastAsia="ru-RU"/>
              </w:rPr>
              <w:t>Кількість працівників, задіяних у виконанні НДР, за рівнем освіти по містах та районах.</w:t>
            </w:r>
            <w:r w:rsidRPr="00F95222">
              <w:rPr>
                <w:rFonts w:ascii="Times New Roman" w:eastAsia="Times New Roman" w:hAnsi="Times New Roman" w:cs="Times New Roman"/>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18</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3.5.</w:t>
            </w:r>
          </w:p>
        </w:tc>
        <w:tc>
          <w:tcPr>
            <w:tcW w:w="7605" w:type="dxa"/>
          </w:tcPr>
          <w:p w:rsidR="00F95222" w:rsidRPr="00F95222" w:rsidRDefault="00F95222" w:rsidP="00F95222">
            <w:pPr>
              <w:spacing w:after="0" w:line="240" w:lineRule="auto"/>
              <w:jc w:val="both"/>
              <w:rPr>
                <w:rFonts w:ascii="Times New Roman" w:eastAsia="Calibri" w:hAnsi="Times New Roman" w:cs="Times New Roman"/>
                <w:sz w:val="28"/>
                <w:szCs w:val="28"/>
              </w:rPr>
            </w:pPr>
            <w:r w:rsidRPr="00F95222">
              <w:rPr>
                <w:rFonts w:ascii="Times New Roman" w:eastAsia="Times New Roman" w:hAnsi="Times New Roman" w:cs="Times New Roman"/>
                <w:bCs/>
                <w:sz w:val="28"/>
                <w:szCs w:val="24"/>
                <w:lang w:eastAsia="ru-RU"/>
              </w:rPr>
              <w:t>Кількість жінок, задіяних у виконанні НДР, за рівнем освіти по містах та районах………………..…………..</w:t>
            </w:r>
            <w:r w:rsidRPr="00F95222">
              <w:rPr>
                <w:rFonts w:ascii="Times New Roman" w:eastAsia="Calibri" w:hAnsi="Times New Roman" w:cs="Times New Roman"/>
                <w:sz w:val="28"/>
                <w:szCs w:val="28"/>
              </w:rPr>
              <w:t>……………..…</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20</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3.6.</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Кількість працівників, задіяних у виконанні НДР, за галузями наук по містах та районах……………………………</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21</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3.7.</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Кількість жінок, задіяних у виконанні НДР, за галузями наук по містах та районах..………………………..……………….…</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22</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3.8.</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 xml:space="preserve">Кількість штатних працівників-дослідників, задіяних </w:t>
            </w:r>
            <w:r w:rsidRPr="00F95222">
              <w:rPr>
                <w:rFonts w:ascii="Times New Roman" w:eastAsia="Times New Roman" w:hAnsi="Times New Roman" w:cs="Times New Roman"/>
                <w:bCs/>
                <w:sz w:val="28"/>
                <w:szCs w:val="28"/>
                <w:lang w:eastAsia="ru-RU"/>
              </w:rPr>
              <w:br/>
              <w:t>у виконанні НДР, за рівнем освіти по містах та районах……..</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23</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lastRenderedPageBreak/>
              <w:t>3.9.</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Кількість дослідників, задіяних у виконанні НДР, за статтю за науковими ступенями по містах та районах .....</w:t>
            </w:r>
            <w:r w:rsidRPr="00F95222">
              <w:rPr>
                <w:rFonts w:ascii="Times New Roman" w:eastAsia="Times New Roman" w:hAnsi="Times New Roman" w:cs="Times New Roman"/>
                <w:bCs/>
                <w:i/>
                <w:sz w:val="24"/>
                <w:szCs w:val="24"/>
                <w:lang w:eastAsia="ru-RU"/>
              </w:rPr>
              <w:t>……………..</w:t>
            </w:r>
            <w:r w:rsidRPr="00F95222">
              <w:rPr>
                <w:rFonts w:ascii="Times New Roman" w:eastAsia="Times New Roman" w:hAnsi="Times New Roman" w:cs="Times New Roman"/>
                <w:bCs/>
                <w:sz w:val="28"/>
                <w:szCs w:val="28"/>
                <w:lang w:eastAsia="ru-RU"/>
              </w:rPr>
              <w:t>....</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24</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3.10.</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4"/>
                <w:lang w:eastAsia="ru-RU"/>
              </w:rPr>
              <w:t>Кількість дослідників у загальній кількості виконавців НДР (діаграма)...…………………………………………………..</w:t>
            </w:r>
            <w:r w:rsidRPr="00F95222">
              <w:rPr>
                <w:rFonts w:ascii="Times New Roman" w:eastAsia="Times New Roman" w:hAnsi="Times New Roman" w:cs="Times New Roman"/>
                <w:bCs/>
                <w:sz w:val="28"/>
                <w:szCs w:val="28"/>
                <w:lang w:eastAsia="ru-RU"/>
              </w:rPr>
              <w:t>.......</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25</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3.11.</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4"/>
                <w:lang w:eastAsia="ru-RU"/>
              </w:rPr>
              <w:t>Кількість дослідників, задіяних у виконанні НДР,</w:t>
            </w:r>
            <w:r w:rsidRPr="00F95222">
              <w:rPr>
                <w:rFonts w:ascii="Times New Roman" w:eastAsia="Times New Roman" w:hAnsi="Times New Roman" w:cs="Times New Roman"/>
                <w:bCs/>
                <w:sz w:val="28"/>
                <w:szCs w:val="24"/>
                <w:lang w:eastAsia="ru-RU"/>
              </w:rPr>
              <w:br/>
              <w:t>за галузями наук по містах та районах…………...………......</w:t>
            </w:r>
            <w:r w:rsidRPr="00F95222">
              <w:rPr>
                <w:rFonts w:ascii="Times New Roman" w:eastAsia="Times New Roman" w:hAnsi="Times New Roman" w:cs="Times New Roman"/>
                <w:bCs/>
                <w:sz w:val="28"/>
                <w:szCs w:val="28"/>
                <w:lang w:eastAsia="ru-RU"/>
              </w:rPr>
              <w:t>..</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26</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3.12.</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 xml:space="preserve">Кількість штатних працівників-дослідників, задіяних </w:t>
            </w:r>
            <w:r w:rsidRPr="00F95222">
              <w:rPr>
                <w:rFonts w:ascii="Times New Roman" w:eastAsia="Times New Roman" w:hAnsi="Times New Roman" w:cs="Times New Roman"/>
                <w:bCs/>
                <w:sz w:val="28"/>
                <w:szCs w:val="28"/>
                <w:lang w:eastAsia="ru-RU"/>
              </w:rPr>
              <w:br/>
              <w:t>у виконанні НДР, за галузями наук по містах та районах.....…</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27</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3.13.</w:t>
            </w:r>
          </w:p>
        </w:tc>
        <w:tc>
          <w:tcPr>
            <w:tcW w:w="7605" w:type="dxa"/>
          </w:tcPr>
          <w:p w:rsidR="00F95222" w:rsidRPr="00F95222" w:rsidRDefault="00F95222" w:rsidP="00F95222">
            <w:pPr>
              <w:spacing w:after="0" w:line="240" w:lineRule="auto"/>
              <w:ind w:right="-90"/>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 xml:space="preserve">Кількість жінок-дослідників, задіяних у виконанні НДР, </w:t>
            </w:r>
            <w:r w:rsidRPr="00F95222">
              <w:rPr>
                <w:rFonts w:ascii="Times New Roman" w:eastAsia="Times New Roman" w:hAnsi="Times New Roman" w:cs="Times New Roman"/>
                <w:bCs/>
                <w:sz w:val="28"/>
                <w:szCs w:val="28"/>
                <w:lang w:eastAsia="ru-RU"/>
              </w:rPr>
              <w:br/>
              <w:t>за галузями наук по містах та районах........................................</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28</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3.14.</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 xml:space="preserve">Кількість дослідників, задіяних у виконанні НДР, за віком </w:t>
            </w:r>
            <w:r w:rsidRPr="00F95222">
              <w:rPr>
                <w:rFonts w:ascii="Times New Roman" w:eastAsia="Times New Roman" w:hAnsi="Times New Roman" w:cs="Times New Roman"/>
                <w:bCs/>
                <w:sz w:val="28"/>
                <w:szCs w:val="28"/>
                <w:lang w:eastAsia="ru-RU"/>
              </w:rPr>
              <w:br/>
              <w:t>по містах та районах…………..………………………………...</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29</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3.15.</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 xml:space="preserve">Кількість жінок-дослідників, задіяних у виконанні НДР, </w:t>
            </w:r>
            <w:r w:rsidRPr="00F95222">
              <w:rPr>
                <w:rFonts w:ascii="Times New Roman" w:eastAsia="Times New Roman" w:hAnsi="Times New Roman" w:cs="Times New Roman"/>
                <w:bCs/>
                <w:sz w:val="28"/>
                <w:szCs w:val="28"/>
                <w:lang w:eastAsia="ru-RU"/>
              </w:rPr>
              <w:br/>
              <w:t>за віком по містах та районах…………..…………….................</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ru-RU" w:eastAsia="ru-RU"/>
              </w:rPr>
            </w:pPr>
            <w:r w:rsidRPr="00F95222">
              <w:rPr>
                <w:rFonts w:ascii="Times New Roman" w:eastAsia="Times New Roman" w:hAnsi="Times New Roman" w:cs="Times New Roman"/>
                <w:bCs/>
                <w:sz w:val="28"/>
                <w:szCs w:val="28"/>
                <w:lang w:eastAsia="ru-RU"/>
              </w:rPr>
              <w:t>30</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3.16.</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Кількість дослідників, які мали науковий ступінь доктора наук, за віком по містах та районах………………….…………</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31</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3.17.</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val="ru-RU" w:eastAsia="ru-RU"/>
              </w:rPr>
            </w:pPr>
            <w:r w:rsidRPr="00F95222">
              <w:rPr>
                <w:rFonts w:ascii="Times New Roman" w:eastAsia="Times New Roman" w:hAnsi="Times New Roman" w:cs="Times New Roman"/>
                <w:bCs/>
                <w:sz w:val="28"/>
                <w:szCs w:val="28"/>
                <w:lang w:eastAsia="ru-RU"/>
              </w:rPr>
              <w:t>Кількість жінок-дослідників, які мали науковий ступінь доктора наук, за віком по містах та районах……........……..…</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32</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3.18.</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Кількість дослідників, які мали науковий ступінь доктора філософії (кандидата наук), за віком по містах та районах .....</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33</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3.19.</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pacing w:val="-6"/>
                <w:sz w:val="28"/>
                <w:szCs w:val="28"/>
                <w:lang w:eastAsia="ru-RU"/>
              </w:rPr>
            </w:pPr>
            <w:r w:rsidRPr="00F95222">
              <w:rPr>
                <w:rFonts w:ascii="Times New Roman" w:eastAsia="Times New Roman" w:hAnsi="Times New Roman" w:cs="Times New Roman"/>
                <w:bCs/>
                <w:spacing w:val="-6"/>
                <w:sz w:val="28"/>
                <w:szCs w:val="28"/>
                <w:lang w:eastAsia="ru-RU"/>
              </w:rPr>
              <w:t>Кількість жінок-дослідників, які мали науковий ступінь доктора філософії (кандидата наук), за віком по містах та районах………</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34</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3.20.</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pacing w:val="-8"/>
                <w:sz w:val="28"/>
                <w:szCs w:val="28"/>
                <w:lang w:eastAsia="ru-RU"/>
              </w:rPr>
            </w:pPr>
            <w:r w:rsidRPr="00F95222">
              <w:rPr>
                <w:rFonts w:ascii="Times New Roman" w:eastAsia="Times New Roman" w:hAnsi="Times New Roman" w:cs="Times New Roman"/>
                <w:bCs/>
                <w:sz w:val="28"/>
                <w:szCs w:val="28"/>
                <w:lang w:eastAsia="ru-RU"/>
              </w:rPr>
              <w:t xml:space="preserve">Кількість працівників, задіяних у виконанні НДР, </w:t>
            </w:r>
            <w:r w:rsidRPr="00F95222">
              <w:rPr>
                <w:rFonts w:ascii="Times New Roman" w:eastAsia="Times New Roman" w:hAnsi="Times New Roman" w:cs="Times New Roman"/>
                <w:bCs/>
                <w:sz w:val="28"/>
                <w:szCs w:val="28"/>
                <w:lang w:eastAsia="ru-RU"/>
              </w:rPr>
              <w:br/>
              <w:t>за видами економічної діяльності...............................................</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35</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3.21.</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Кількість дослідників, задіяних у виконанні НДР, за статтю за науковими ступенями за видами економічної діяльності…….</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37</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3.22.</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 xml:space="preserve">Кількість працівників, задіяних у виконанні НДР, </w:t>
            </w:r>
            <w:r w:rsidRPr="00F95222">
              <w:rPr>
                <w:rFonts w:ascii="Times New Roman" w:eastAsia="Times New Roman" w:hAnsi="Times New Roman" w:cs="Times New Roman"/>
                <w:bCs/>
                <w:sz w:val="28"/>
                <w:szCs w:val="28"/>
                <w:lang w:eastAsia="ru-RU"/>
              </w:rPr>
              <w:br/>
              <w:t>за секторами діяльності………...….............................................</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41</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3.23.</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Розподіл працівників, задіяних у виконанні НДР,</w:t>
            </w:r>
            <w:r w:rsidRPr="00F95222">
              <w:rPr>
                <w:rFonts w:ascii="Times New Roman" w:eastAsia="Times New Roman" w:hAnsi="Times New Roman" w:cs="Times New Roman"/>
                <w:bCs/>
                <w:sz w:val="28"/>
                <w:szCs w:val="28"/>
                <w:lang w:eastAsia="ru-RU"/>
              </w:rPr>
              <w:br/>
              <w:t>за секторами діяльності (діаграма)…...……..………………….</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41</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3.24.</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pacing w:val="-8"/>
                <w:sz w:val="28"/>
                <w:szCs w:val="28"/>
                <w:lang w:eastAsia="ru-RU"/>
              </w:rPr>
            </w:pPr>
            <w:r w:rsidRPr="00F95222">
              <w:rPr>
                <w:rFonts w:ascii="Times New Roman" w:eastAsia="Times New Roman" w:hAnsi="Times New Roman" w:cs="Times New Roman"/>
                <w:bCs/>
                <w:sz w:val="28"/>
                <w:szCs w:val="28"/>
                <w:lang w:eastAsia="ru-RU"/>
              </w:rPr>
              <w:t>Кількість працівників, задіяних у виконанні НДР, за рівнем освіти та секторами діяльності………..…………….………….</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42</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3.25.</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pacing w:val="-8"/>
                <w:sz w:val="28"/>
                <w:szCs w:val="28"/>
                <w:lang w:eastAsia="ru-RU"/>
              </w:rPr>
            </w:pPr>
            <w:r w:rsidRPr="00F95222">
              <w:rPr>
                <w:rFonts w:ascii="Times New Roman" w:eastAsia="Times New Roman" w:hAnsi="Times New Roman" w:cs="Times New Roman"/>
                <w:bCs/>
                <w:sz w:val="28"/>
                <w:szCs w:val="28"/>
                <w:lang w:eastAsia="ru-RU"/>
              </w:rPr>
              <w:t xml:space="preserve">Кількість працівників, задіяних у виконанні НДР, </w:t>
            </w:r>
            <w:r w:rsidRPr="00F95222">
              <w:rPr>
                <w:rFonts w:ascii="Times New Roman" w:eastAsia="Times New Roman" w:hAnsi="Times New Roman" w:cs="Times New Roman"/>
                <w:bCs/>
                <w:sz w:val="28"/>
                <w:szCs w:val="28"/>
                <w:lang w:eastAsia="ru-RU"/>
              </w:rPr>
              <w:br/>
              <w:t>з науковими ступенями (діаграма)..……………………………</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43</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3.26.</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pacing w:val="-8"/>
                <w:sz w:val="28"/>
                <w:szCs w:val="28"/>
                <w:lang w:eastAsia="ru-RU"/>
              </w:rPr>
            </w:pPr>
            <w:r w:rsidRPr="00F95222">
              <w:rPr>
                <w:rFonts w:ascii="Times New Roman" w:eastAsia="Times New Roman" w:hAnsi="Times New Roman" w:cs="Times New Roman"/>
                <w:bCs/>
                <w:sz w:val="28"/>
                <w:szCs w:val="28"/>
                <w:lang w:eastAsia="ru-RU"/>
              </w:rPr>
              <w:t>Кількість жінок, задіяних у виконанні НДР, за рівнем освіти та секторами діяльності.</w:t>
            </w:r>
            <w:r w:rsidRPr="00F95222">
              <w:rPr>
                <w:rFonts w:ascii="Times New Roman" w:eastAsia="Times New Roman" w:hAnsi="Times New Roman" w:cs="Times New Roman"/>
                <w:bCs/>
                <w:sz w:val="24"/>
                <w:szCs w:val="24"/>
                <w:lang w:eastAsia="ru-RU"/>
              </w:rPr>
              <w:t>…………………………..…...………..…..….</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43</w:t>
            </w:r>
          </w:p>
        </w:tc>
      </w:tr>
      <w:tr w:rsidR="00F95222" w:rsidRPr="00F95222" w:rsidTr="00994D96">
        <w:trPr>
          <w:gridAfter w:val="1"/>
          <w:wAfter w:w="22" w:type="dxa"/>
        </w:trPr>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3.27</w:t>
            </w:r>
            <w:r w:rsidRPr="00F95222">
              <w:rPr>
                <w:rFonts w:ascii="Times New Roman" w:eastAsia="Times New Roman" w:hAnsi="Times New Roman" w:cs="Times New Roman"/>
                <w:bCs/>
                <w:spacing w:val="-12"/>
                <w:sz w:val="28"/>
                <w:szCs w:val="28"/>
                <w:lang w:val="en-US" w:eastAsia="ru-RU"/>
              </w:rPr>
              <w:t>.</w:t>
            </w:r>
          </w:p>
        </w:tc>
        <w:tc>
          <w:tcPr>
            <w:tcW w:w="7605" w:type="dxa"/>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 xml:space="preserve">Кількість працівників, задіяних у виконанні НДР, </w:t>
            </w:r>
            <w:r w:rsidRPr="00F95222">
              <w:rPr>
                <w:rFonts w:ascii="Times New Roman" w:eastAsia="Times New Roman" w:hAnsi="Times New Roman" w:cs="Times New Roman"/>
                <w:bCs/>
                <w:sz w:val="28"/>
                <w:szCs w:val="28"/>
                <w:lang w:eastAsia="ru-RU"/>
              </w:rPr>
              <w:br/>
              <w:t>за галузями наук та секторами діяльності…….….…….…..…..</w:t>
            </w:r>
          </w:p>
        </w:tc>
        <w:tc>
          <w:tcPr>
            <w:tcW w:w="721"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44</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3.28.</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Кількість жінок, задіяних у виконанні НДР</w:t>
            </w:r>
            <w:r w:rsidRPr="00F95222">
              <w:rPr>
                <w:rFonts w:ascii="Times New Roman" w:eastAsia="Times New Roman" w:hAnsi="Times New Roman" w:cs="Times New Roman"/>
                <w:bCs/>
                <w:spacing w:val="-4"/>
                <w:sz w:val="28"/>
                <w:szCs w:val="28"/>
                <w:lang w:eastAsia="ru-RU"/>
              </w:rPr>
              <w:t>, за галузями наук та секторами діяльності…………………..………..……………...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45</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3.29.</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 xml:space="preserve">Кількість штатних працівників-дослідників, задіяних </w:t>
            </w:r>
            <w:r w:rsidRPr="00F95222">
              <w:rPr>
                <w:rFonts w:ascii="Times New Roman" w:eastAsia="Times New Roman" w:hAnsi="Times New Roman" w:cs="Times New Roman"/>
                <w:bCs/>
                <w:sz w:val="28"/>
                <w:szCs w:val="28"/>
                <w:lang w:eastAsia="ru-RU"/>
              </w:rPr>
              <w:br/>
              <w:t>у виконанні НДР, за рівнем освіти за секторами діяльності…...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46</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lastRenderedPageBreak/>
              <w:t>3.30.</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4"/>
                <w:lang w:eastAsia="ru-RU"/>
              </w:rPr>
              <w:t xml:space="preserve">Кількість </w:t>
            </w:r>
            <w:r w:rsidRPr="00F95222">
              <w:rPr>
                <w:rFonts w:ascii="Times New Roman" w:eastAsia="Times New Roman" w:hAnsi="Times New Roman" w:cs="Times New Roman"/>
                <w:bCs/>
                <w:sz w:val="28"/>
                <w:szCs w:val="28"/>
                <w:lang w:eastAsia="ru-RU"/>
              </w:rPr>
              <w:t xml:space="preserve">штатних працівників-дослідників, задіяних </w:t>
            </w:r>
            <w:r w:rsidRPr="00F95222">
              <w:rPr>
                <w:rFonts w:ascii="Times New Roman" w:eastAsia="Times New Roman" w:hAnsi="Times New Roman" w:cs="Times New Roman"/>
                <w:bCs/>
                <w:sz w:val="28"/>
                <w:szCs w:val="28"/>
                <w:lang w:eastAsia="ru-RU"/>
              </w:rPr>
              <w:br/>
              <w:t>у виконанні НДР</w:t>
            </w:r>
            <w:r w:rsidRPr="00F95222">
              <w:rPr>
                <w:rFonts w:ascii="Times New Roman" w:eastAsia="Times New Roman" w:hAnsi="Times New Roman" w:cs="Times New Roman"/>
                <w:bCs/>
                <w:spacing w:val="-6"/>
                <w:sz w:val="28"/>
                <w:szCs w:val="28"/>
                <w:lang w:eastAsia="ru-RU"/>
              </w:rPr>
              <w:t>, за галузями наук та секторами діяльності…....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47</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3.31.</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Кількість дослідників, задіяних у виконанні НДР</w:t>
            </w:r>
            <w:r w:rsidRPr="00F95222">
              <w:rPr>
                <w:rFonts w:ascii="Times New Roman" w:eastAsia="Times New Roman" w:hAnsi="Times New Roman" w:cs="Times New Roman"/>
                <w:bCs/>
                <w:spacing w:val="-8"/>
                <w:sz w:val="28"/>
                <w:szCs w:val="28"/>
                <w:lang w:eastAsia="ru-RU"/>
              </w:rPr>
              <w:t xml:space="preserve">, за статтю, </w:t>
            </w:r>
            <w:r w:rsidRPr="00F95222">
              <w:rPr>
                <w:rFonts w:ascii="Times New Roman" w:eastAsia="Times New Roman" w:hAnsi="Times New Roman" w:cs="Times New Roman"/>
                <w:bCs/>
                <w:spacing w:val="-8"/>
                <w:sz w:val="28"/>
                <w:szCs w:val="28"/>
                <w:lang w:eastAsia="ru-RU"/>
              </w:rPr>
              <w:br/>
              <w:t>за науковими ступенями та секторами діяльності…………....……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47</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3.32.</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pacing w:val="-14"/>
                <w:sz w:val="28"/>
                <w:szCs w:val="28"/>
                <w:lang w:eastAsia="ru-RU"/>
              </w:rPr>
            </w:pPr>
            <w:r w:rsidRPr="00F95222">
              <w:rPr>
                <w:rFonts w:ascii="Times New Roman" w:eastAsia="Times New Roman" w:hAnsi="Times New Roman" w:cs="Times New Roman"/>
                <w:bCs/>
                <w:sz w:val="28"/>
                <w:szCs w:val="28"/>
                <w:lang w:eastAsia="ru-RU"/>
              </w:rPr>
              <w:t xml:space="preserve">Розподіл дослідників за науковими ступенями та статтю </w:t>
            </w:r>
            <w:r w:rsidRPr="00F95222">
              <w:rPr>
                <w:rFonts w:ascii="Times New Roman" w:eastAsia="Times New Roman" w:hAnsi="Times New Roman" w:cs="Times New Roman"/>
                <w:bCs/>
                <w:sz w:val="28"/>
                <w:szCs w:val="28"/>
                <w:lang w:eastAsia="ru-RU"/>
              </w:rPr>
              <w:br/>
              <w:t>у 2020 році</w:t>
            </w:r>
            <w:r w:rsidRPr="00F95222">
              <w:rPr>
                <w:rFonts w:ascii="Times New Roman" w:eastAsia="Times New Roman" w:hAnsi="Times New Roman" w:cs="Times New Roman"/>
                <w:bCs/>
                <w:spacing w:val="-14"/>
                <w:sz w:val="28"/>
                <w:szCs w:val="28"/>
                <w:lang w:eastAsia="ru-RU"/>
              </w:rPr>
              <w:t xml:space="preserve"> </w:t>
            </w:r>
            <w:r w:rsidRPr="00F95222">
              <w:rPr>
                <w:rFonts w:ascii="Times New Roman" w:eastAsia="Times New Roman" w:hAnsi="Times New Roman" w:cs="Times New Roman"/>
                <w:bCs/>
                <w:sz w:val="28"/>
                <w:szCs w:val="28"/>
                <w:lang w:eastAsia="ru-RU"/>
              </w:rPr>
              <w:t>(діаграма)……...……………..…..……………….…</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48</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3.33.</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Кількість дослідників, задіяних у виконанні НДР, за галузями наук та секторами діяльності……..……………………...……...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49</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3.34.</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Розподіл дослідників за галузями наук та статтю у 2020 році (діаграма) ………..…………………..……………………….…..</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49</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3.35.</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 xml:space="preserve">Кількість жінок-дослідників, задіяних у виконанні НДР, </w:t>
            </w:r>
            <w:r w:rsidRPr="00F95222">
              <w:rPr>
                <w:rFonts w:ascii="Times New Roman" w:eastAsia="Times New Roman" w:hAnsi="Times New Roman" w:cs="Times New Roman"/>
                <w:bCs/>
                <w:sz w:val="28"/>
                <w:szCs w:val="28"/>
                <w:lang w:eastAsia="ru-RU"/>
              </w:rPr>
              <w:br/>
              <w:t>за галузями наук та секторами діяльності……………....…...…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50</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3.36.</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 xml:space="preserve">Кількість дослідників, задіяних у виконанні НДР, за віком </w:t>
            </w:r>
            <w:r w:rsidRPr="00F95222">
              <w:rPr>
                <w:rFonts w:ascii="Times New Roman" w:eastAsia="Times New Roman" w:hAnsi="Times New Roman" w:cs="Times New Roman"/>
                <w:bCs/>
                <w:sz w:val="28"/>
                <w:szCs w:val="28"/>
                <w:lang w:eastAsia="ru-RU"/>
              </w:rPr>
              <w:br/>
              <w:t>та секторами діяльності…..………………………..………….…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ru-RU" w:eastAsia="ru-RU"/>
              </w:rPr>
            </w:pPr>
            <w:r w:rsidRPr="00F95222">
              <w:rPr>
                <w:rFonts w:ascii="Times New Roman" w:eastAsia="Times New Roman" w:hAnsi="Times New Roman" w:cs="Times New Roman"/>
                <w:bCs/>
                <w:sz w:val="28"/>
                <w:szCs w:val="28"/>
                <w:lang w:eastAsia="ru-RU"/>
              </w:rPr>
              <w:t>50</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3.37.</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Розподіл дослідників, задіяних у виконанні НДР, за віком (діаграма)…………………………………………….…………...</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51</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3.38.</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 xml:space="preserve">Кількість жінок-дослідників, задіяних у виконанні НДР, </w:t>
            </w:r>
            <w:r w:rsidRPr="00F95222">
              <w:rPr>
                <w:rFonts w:ascii="Times New Roman" w:eastAsia="Times New Roman" w:hAnsi="Times New Roman" w:cs="Times New Roman"/>
                <w:bCs/>
                <w:sz w:val="28"/>
                <w:szCs w:val="28"/>
                <w:lang w:eastAsia="ru-RU"/>
              </w:rPr>
              <w:br/>
              <w:t>за віком та секторами діяльності..................................................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51</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4"/>
                <w:szCs w:val="24"/>
                <w:lang w:eastAsia="ru-RU"/>
              </w:rPr>
            </w:pPr>
          </w:p>
        </w:tc>
        <w:tc>
          <w:tcPr>
            <w:tcW w:w="7640" w:type="dxa"/>
            <w:gridSpan w:val="2"/>
          </w:tcPr>
          <w:p w:rsidR="00F95222" w:rsidRPr="00F95222" w:rsidRDefault="00F95222" w:rsidP="00F95222">
            <w:pPr>
              <w:spacing w:after="0" w:line="240" w:lineRule="auto"/>
              <w:rPr>
                <w:rFonts w:ascii="Times New Roman" w:eastAsia="Times New Roman" w:hAnsi="Times New Roman" w:cs="Times New Roman"/>
                <w:bCs/>
                <w:sz w:val="24"/>
                <w:szCs w:val="24"/>
                <w:lang w:eastAsia="ru-RU"/>
              </w:rPr>
            </w:pP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4"/>
                <w:szCs w:val="24"/>
                <w:lang w:eastAsia="ru-RU"/>
              </w:rPr>
            </w:pPr>
          </w:p>
        </w:tc>
      </w:tr>
      <w:tr w:rsidR="00F95222" w:rsidRPr="00F95222" w:rsidTr="00994D96">
        <w:trPr>
          <w:cantSplit/>
        </w:trPr>
        <w:tc>
          <w:tcPr>
            <w:tcW w:w="8364" w:type="dxa"/>
            <w:gridSpan w:val="3"/>
          </w:tcPr>
          <w:p w:rsidR="00F95222" w:rsidRPr="00F95222" w:rsidRDefault="00F95222" w:rsidP="00F95222">
            <w:pPr>
              <w:numPr>
                <w:ilvl w:val="0"/>
                <w:numId w:val="2"/>
              </w:numPr>
              <w:spacing w:after="0" w:line="240" w:lineRule="auto"/>
              <w:ind w:left="743" w:hanging="709"/>
              <w:jc w:val="both"/>
              <w:rPr>
                <w:rFonts w:ascii="Times New Roman" w:eastAsia="Times New Roman" w:hAnsi="Times New Roman" w:cs="Times New Roman"/>
                <w:b/>
                <w:sz w:val="28"/>
                <w:szCs w:val="28"/>
                <w:lang w:eastAsia="ru-RU"/>
              </w:rPr>
            </w:pPr>
            <w:r w:rsidRPr="00F95222">
              <w:rPr>
                <w:rFonts w:ascii="Times New Roman" w:eastAsia="Times New Roman" w:hAnsi="Times New Roman" w:cs="Times New Roman"/>
                <w:b/>
                <w:sz w:val="28"/>
                <w:szCs w:val="28"/>
                <w:lang w:eastAsia="ru-RU"/>
              </w:rPr>
              <w:t>ФІНАНСУВАННЯ НАУКОВИХ ДОСЛІДЖЕНЬ</w:t>
            </w:r>
            <w:r w:rsidRPr="00F95222">
              <w:rPr>
                <w:rFonts w:ascii="Times New Roman" w:eastAsia="Times New Roman" w:hAnsi="Times New Roman" w:cs="Times New Roman"/>
                <w:b/>
                <w:sz w:val="28"/>
                <w:szCs w:val="28"/>
                <w:lang w:eastAsia="ru-RU"/>
              </w:rPr>
              <w:br/>
              <w:t>І РОЗРОБОК ТА ВИТРАТИ НА ЇХ ВИКОНАННЯ….........</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
                <w:bCs/>
                <w:sz w:val="28"/>
                <w:szCs w:val="28"/>
                <w:lang w:eastAsia="ru-RU"/>
              </w:rPr>
            </w:pPr>
            <w:r w:rsidRPr="00F95222">
              <w:rPr>
                <w:rFonts w:ascii="Times New Roman" w:eastAsia="Times New Roman" w:hAnsi="Times New Roman" w:cs="Times New Roman"/>
                <w:b/>
                <w:bCs/>
                <w:sz w:val="28"/>
                <w:szCs w:val="28"/>
                <w:lang w:eastAsia="ru-RU"/>
              </w:rPr>
              <w:t>52</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4.1.</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Витрати на виконання НДР за джерелами фінансування...…...</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52</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4.2.</w:t>
            </w:r>
          </w:p>
        </w:tc>
        <w:tc>
          <w:tcPr>
            <w:tcW w:w="7640" w:type="dxa"/>
            <w:gridSpan w:val="2"/>
          </w:tcPr>
          <w:p w:rsidR="00F95222" w:rsidRPr="00F95222" w:rsidRDefault="00F95222" w:rsidP="00F95222">
            <w:pPr>
              <w:spacing w:after="0" w:line="240" w:lineRule="auto"/>
              <w:ind w:right="20"/>
              <w:jc w:val="both"/>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z w:val="28"/>
                <w:szCs w:val="28"/>
                <w:lang w:eastAsia="ru-RU"/>
              </w:rPr>
              <w:t>Розподіл фінансування витрат на виконання НДР за джерелами фінансування у 2020 році (діаграма)………...…….</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52</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4.3.</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Витрати на виконання НДР по містах та районах ……………..</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53</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4.4.</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4"/>
                <w:lang w:eastAsia="ru-RU"/>
              </w:rPr>
              <w:t>Витрати</w:t>
            </w:r>
            <w:r w:rsidRPr="00F95222">
              <w:rPr>
                <w:rFonts w:ascii="Times New Roman" w:eastAsia="Times New Roman" w:hAnsi="Times New Roman" w:cs="Times New Roman"/>
                <w:bCs/>
                <w:sz w:val="28"/>
                <w:szCs w:val="24"/>
                <w:lang w:val="ru-RU" w:eastAsia="ru-RU"/>
              </w:rPr>
              <w:t xml:space="preserve"> на</w:t>
            </w:r>
            <w:r w:rsidRPr="00F95222">
              <w:rPr>
                <w:rFonts w:ascii="Times New Roman" w:eastAsia="Times New Roman" w:hAnsi="Times New Roman" w:cs="Times New Roman"/>
                <w:bCs/>
                <w:sz w:val="28"/>
                <w:szCs w:val="24"/>
                <w:lang w:eastAsia="ru-RU"/>
              </w:rPr>
              <w:t xml:space="preserve"> виконання</w:t>
            </w:r>
            <w:r w:rsidRPr="00F95222">
              <w:rPr>
                <w:rFonts w:ascii="Times New Roman" w:eastAsia="Times New Roman" w:hAnsi="Times New Roman" w:cs="Times New Roman"/>
                <w:bCs/>
                <w:sz w:val="28"/>
                <w:szCs w:val="24"/>
                <w:lang w:val="ru-RU" w:eastAsia="ru-RU"/>
              </w:rPr>
              <w:t xml:space="preserve"> НДР за</w:t>
            </w:r>
            <w:r w:rsidRPr="00F95222">
              <w:rPr>
                <w:rFonts w:ascii="Times New Roman" w:eastAsia="Times New Roman" w:hAnsi="Times New Roman" w:cs="Times New Roman"/>
                <w:bCs/>
                <w:sz w:val="28"/>
                <w:szCs w:val="24"/>
                <w:lang w:eastAsia="ru-RU"/>
              </w:rPr>
              <w:t xml:space="preserve"> джерелами фінансування</w:t>
            </w:r>
            <w:r w:rsidRPr="00F95222">
              <w:rPr>
                <w:rFonts w:ascii="Times New Roman" w:eastAsia="Times New Roman" w:hAnsi="Times New Roman" w:cs="Times New Roman"/>
                <w:bCs/>
                <w:sz w:val="28"/>
                <w:szCs w:val="24"/>
                <w:lang w:val="ru-RU" w:eastAsia="ru-RU"/>
              </w:rPr>
              <w:t xml:space="preserve"> по</w:t>
            </w:r>
            <w:r w:rsidRPr="00F95222">
              <w:rPr>
                <w:rFonts w:ascii="Times New Roman" w:eastAsia="Times New Roman" w:hAnsi="Times New Roman" w:cs="Times New Roman"/>
                <w:bCs/>
                <w:sz w:val="28"/>
                <w:szCs w:val="24"/>
                <w:lang w:eastAsia="ru-RU"/>
              </w:rPr>
              <w:t xml:space="preserve"> містах</w:t>
            </w:r>
            <w:r w:rsidRPr="00F95222">
              <w:rPr>
                <w:rFonts w:ascii="Times New Roman" w:eastAsia="Times New Roman" w:hAnsi="Times New Roman" w:cs="Times New Roman"/>
                <w:bCs/>
                <w:sz w:val="28"/>
                <w:szCs w:val="24"/>
                <w:lang w:val="ru-RU" w:eastAsia="ru-RU"/>
              </w:rPr>
              <w:t xml:space="preserve"> та районах</w:t>
            </w:r>
            <w:r w:rsidRPr="00F95222">
              <w:rPr>
                <w:rFonts w:ascii="Times New Roman" w:eastAsia="Times New Roman" w:hAnsi="Times New Roman" w:cs="Times New Roman"/>
                <w:bCs/>
                <w:sz w:val="28"/>
                <w:szCs w:val="24"/>
                <w:lang w:eastAsia="ru-RU"/>
              </w:rPr>
              <w:t>………………………………</w:t>
            </w:r>
            <w:r w:rsidRPr="00F95222">
              <w:rPr>
                <w:rFonts w:ascii="Times New Roman" w:eastAsia="Times New Roman" w:hAnsi="Times New Roman" w:cs="Times New Roman"/>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53</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4.5.</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8"/>
                <w:lang w:eastAsia="ru-RU"/>
              </w:rPr>
              <w:t>Валові витрати</w:t>
            </w:r>
            <w:r w:rsidRPr="00F95222">
              <w:rPr>
                <w:rFonts w:ascii="Times New Roman" w:eastAsia="Times New Roman" w:hAnsi="Times New Roman" w:cs="Times New Roman"/>
                <w:sz w:val="28"/>
                <w:szCs w:val="28"/>
                <w:lang w:val="ru-RU" w:eastAsia="ru-RU"/>
              </w:rPr>
              <w:t xml:space="preserve"> на</w:t>
            </w:r>
            <w:r w:rsidRPr="00F95222">
              <w:rPr>
                <w:rFonts w:ascii="Times New Roman" w:eastAsia="Times New Roman" w:hAnsi="Times New Roman" w:cs="Times New Roman"/>
                <w:sz w:val="28"/>
                <w:szCs w:val="28"/>
                <w:lang w:eastAsia="ru-RU"/>
              </w:rPr>
              <w:t xml:space="preserve"> виконання</w:t>
            </w:r>
            <w:r w:rsidRPr="00F95222">
              <w:rPr>
                <w:rFonts w:ascii="Times New Roman" w:eastAsia="Times New Roman" w:hAnsi="Times New Roman" w:cs="Times New Roman"/>
                <w:sz w:val="28"/>
                <w:szCs w:val="28"/>
                <w:lang w:val="ru-RU" w:eastAsia="ru-RU"/>
              </w:rPr>
              <w:t xml:space="preserve"> НДР за видами</w:t>
            </w:r>
            <w:r w:rsidRPr="00F95222">
              <w:rPr>
                <w:rFonts w:ascii="Times New Roman" w:eastAsia="Times New Roman" w:hAnsi="Times New Roman" w:cs="Times New Roman"/>
                <w:sz w:val="28"/>
                <w:szCs w:val="28"/>
                <w:lang w:eastAsia="ru-RU"/>
              </w:rPr>
              <w:t xml:space="preserve"> витрат</w:t>
            </w:r>
            <w:r w:rsidRPr="00F95222">
              <w:rPr>
                <w:rFonts w:ascii="Times New Roman" w:eastAsia="Times New Roman" w:hAnsi="Times New Roman" w:cs="Times New Roman"/>
                <w:sz w:val="28"/>
                <w:szCs w:val="28"/>
                <w:lang w:val="ru-RU" w:eastAsia="ru-RU"/>
              </w:rPr>
              <w:t xml:space="preserve"> по</w:t>
            </w:r>
            <w:r w:rsidRPr="00F95222">
              <w:rPr>
                <w:rFonts w:ascii="Times New Roman" w:eastAsia="Times New Roman" w:hAnsi="Times New Roman" w:cs="Times New Roman"/>
                <w:sz w:val="28"/>
                <w:szCs w:val="28"/>
                <w:lang w:eastAsia="ru-RU"/>
              </w:rPr>
              <w:t xml:space="preserve"> містах</w:t>
            </w:r>
            <w:r w:rsidRPr="00F95222">
              <w:rPr>
                <w:rFonts w:ascii="Times New Roman" w:eastAsia="Times New Roman" w:hAnsi="Times New Roman" w:cs="Times New Roman"/>
                <w:sz w:val="28"/>
                <w:szCs w:val="28"/>
                <w:lang w:val="ru-RU" w:eastAsia="ru-RU"/>
              </w:rPr>
              <w:t xml:space="preserve"> та районах</w:t>
            </w:r>
            <w:r w:rsidRPr="00F95222">
              <w:rPr>
                <w:rFonts w:ascii="Times New Roman" w:eastAsia="Times New Roman" w:hAnsi="Times New Roman" w:cs="Times New Roman"/>
                <w:sz w:val="28"/>
                <w:szCs w:val="28"/>
                <w:lang w:eastAsia="ru-RU"/>
              </w:rPr>
              <w:t>…………………………………………….</w:t>
            </w:r>
            <w:r w:rsidRPr="00F95222">
              <w:rPr>
                <w:rFonts w:ascii="Times New Roman" w:eastAsia="Times New Roman" w:hAnsi="Times New Roman" w:cs="Times New Roman"/>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55</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4.6.</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8"/>
                <w:lang w:eastAsia="ru-RU"/>
              </w:rPr>
              <w:t>Витрати</w:t>
            </w:r>
            <w:r w:rsidRPr="00F95222">
              <w:rPr>
                <w:rFonts w:ascii="Times New Roman" w:eastAsia="Times New Roman" w:hAnsi="Times New Roman" w:cs="Times New Roman"/>
                <w:sz w:val="28"/>
                <w:szCs w:val="28"/>
                <w:lang w:val="ru-RU" w:eastAsia="ru-RU"/>
              </w:rPr>
              <w:t xml:space="preserve"> на</w:t>
            </w:r>
            <w:r w:rsidRPr="00F95222">
              <w:rPr>
                <w:rFonts w:ascii="Times New Roman" w:eastAsia="Times New Roman" w:hAnsi="Times New Roman" w:cs="Times New Roman"/>
                <w:sz w:val="28"/>
                <w:szCs w:val="28"/>
                <w:lang w:eastAsia="ru-RU"/>
              </w:rPr>
              <w:t xml:space="preserve"> виконання</w:t>
            </w:r>
            <w:r w:rsidRPr="00F95222">
              <w:rPr>
                <w:rFonts w:ascii="Times New Roman" w:eastAsia="Times New Roman" w:hAnsi="Times New Roman" w:cs="Times New Roman"/>
                <w:sz w:val="28"/>
                <w:szCs w:val="28"/>
                <w:lang w:val="ru-RU" w:eastAsia="ru-RU"/>
              </w:rPr>
              <w:t xml:space="preserve"> НДР за видами</w:t>
            </w:r>
            <w:r w:rsidRPr="00F95222">
              <w:rPr>
                <w:rFonts w:ascii="Times New Roman" w:eastAsia="Times New Roman" w:hAnsi="Times New Roman" w:cs="Times New Roman"/>
                <w:sz w:val="28"/>
                <w:szCs w:val="28"/>
                <w:lang w:eastAsia="ru-RU"/>
              </w:rPr>
              <w:t xml:space="preserve"> робіт</w:t>
            </w:r>
            <w:r w:rsidRPr="00F95222">
              <w:rPr>
                <w:rFonts w:ascii="Times New Roman" w:eastAsia="Times New Roman" w:hAnsi="Times New Roman" w:cs="Times New Roman"/>
                <w:sz w:val="28"/>
                <w:szCs w:val="28"/>
                <w:lang w:val="ru-RU" w:eastAsia="ru-RU"/>
              </w:rPr>
              <w:t xml:space="preserve"> та</w:t>
            </w:r>
            <w:r w:rsidRPr="00F95222">
              <w:rPr>
                <w:rFonts w:ascii="Times New Roman" w:eastAsia="Times New Roman" w:hAnsi="Times New Roman" w:cs="Times New Roman"/>
                <w:sz w:val="28"/>
                <w:szCs w:val="28"/>
                <w:lang w:eastAsia="ru-RU"/>
              </w:rPr>
              <w:t xml:space="preserve"> галузями</w:t>
            </w:r>
            <w:r w:rsidRPr="00F95222">
              <w:rPr>
                <w:rFonts w:ascii="Times New Roman" w:eastAsia="Times New Roman" w:hAnsi="Times New Roman" w:cs="Times New Roman"/>
                <w:sz w:val="28"/>
                <w:szCs w:val="28"/>
                <w:lang w:val="ru-RU" w:eastAsia="ru-RU"/>
              </w:rPr>
              <w:t xml:space="preserve"> наук</w:t>
            </w:r>
            <w:r w:rsidRPr="00F95222">
              <w:rPr>
                <w:rFonts w:ascii="Times New Roman" w:eastAsia="Times New Roman" w:hAnsi="Times New Roman" w:cs="Times New Roman"/>
                <w:bCs/>
                <w:sz w:val="28"/>
                <w:szCs w:val="24"/>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56</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4.7.</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8"/>
                <w:lang w:eastAsia="ru-RU"/>
              </w:rPr>
              <w:t>Витрати</w:t>
            </w:r>
            <w:r w:rsidRPr="00F95222">
              <w:rPr>
                <w:rFonts w:ascii="Times New Roman" w:eastAsia="Times New Roman" w:hAnsi="Times New Roman" w:cs="Times New Roman"/>
                <w:sz w:val="28"/>
                <w:szCs w:val="28"/>
                <w:lang w:val="ru-RU" w:eastAsia="ru-RU"/>
              </w:rPr>
              <w:t xml:space="preserve"> на</w:t>
            </w:r>
            <w:r w:rsidRPr="00F95222">
              <w:rPr>
                <w:rFonts w:ascii="Times New Roman" w:eastAsia="Times New Roman" w:hAnsi="Times New Roman" w:cs="Times New Roman"/>
                <w:sz w:val="28"/>
                <w:szCs w:val="28"/>
                <w:lang w:eastAsia="ru-RU"/>
              </w:rPr>
              <w:t xml:space="preserve"> виконання</w:t>
            </w:r>
            <w:r w:rsidRPr="00F95222">
              <w:rPr>
                <w:rFonts w:ascii="Times New Roman" w:eastAsia="Times New Roman" w:hAnsi="Times New Roman" w:cs="Times New Roman"/>
                <w:sz w:val="28"/>
                <w:szCs w:val="28"/>
                <w:lang w:val="ru-RU" w:eastAsia="ru-RU"/>
              </w:rPr>
              <w:t xml:space="preserve"> НДР за</w:t>
            </w:r>
            <w:r w:rsidRPr="00F95222">
              <w:rPr>
                <w:rFonts w:ascii="Times New Roman" w:eastAsia="Times New Roman" w:hAnsi="Times New Roman" w:cs="Times New Roman"/>
                <w:sz w:val="28"/>
                <w:szCs w:val="28"/>
                <w:lang w:eastAsia="ru-RU"/>
              </w:rPr>
              <w:t xml:space="preserve"> галузями</w:t>
            </w:r>
            <w:r w:rsidRPr="00F95222">
              <w:rPr>
                <w:rFonts w:ascii="Times New Roman" w:eastAsia="Times New Roman" w:hAnsi="Times New Roman" w:cs="Times New Roman"/>
                <w:sz w:val="28"/>
                <w:szCs w:val="28"/>
                <w:lang w:val="ru-RU" w:eastAsia="ru-RU"/>
              </w:rPr>
              <w:t xml:space="preserve"> наук та секторами</w:t>
            </w:r>
            <w:r w:rsidRPr="00F95222">
              <w:rPr>
                <w:rFonts w:ascii="Times New Roman" w:eastAsia="Times New Roman" w:hAnsi="Times New Roman" w:cs="Times New Roman"/>
                <w:sz w:val="28"/>
                <w:szCs w:val="28"/>
                <w:lang w:eastAsia="ru-RU"/>
              </w:rPr>
              <w:t xml:space="preserve"> діяльності</w:t>
            </w:r>
            <w:r w:rsidRPr="00F95222">
              <w:rPr>
                <w:rFonts w:ascii="Times New Roman" w:eastAsia="Times New Roman" w:hAnsi="Times New Roman" w:cs="Times New Roman"/>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57</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4.8.</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4"/>
                <w:lang w:eastAsia="ru-RU"/>
              </w:rPr>
              <w:t>Розподіл обсягу фінансування</w:t>
            </w:r>
            <w:r w:rsidRPr="00F95222">
              <w:rPr>
                <w:rFonts w:ascii="Times New Roman" w:eastAsia="Times New Roman" w:hAnsi="Times New Roman" w:cs="Times New Roman"/>
                <w:sz w:val="28"/>
                <w:szCs w:val="24"/>
                <w:lang w:val="ru-RU" w:eastAsia="ru-RU"/>
              </w:rPr>
              <w:t xml:space="preserve"> НДР за секторами</w:t>
            </w:r>
            <w:r w:rsidRPr="00F95222">
              <w:rPr>
                <w:rFonts w:ascii="Times New Roman" w:eastAsia="Times New Roman" w:hAnsi="Times New Roman" w:cs="Times New Roman"/>
                <w:sz w:val="28"/>
                <w:szCs w:val="24"/>
                <w:lang w:eastAsia="ru-RU"/>
              </w:rPr>
              <w:t xml:space="preserve"> діяльності</w:t>
            </w:r>
            <w:r w:rsidRPr="00F95222">
              <w:rPr>
                <w:rFonts w:ascii="Times New Roman" w:eastAsia="Times New Roman" w:hAnsi="Times New Roman" w:cs="Times New Roman"/>
                <w:sz w:val="28"/>
                <w:szCs w:val="28"/>
                <w:lang w:eastAsia="ru-RU"/>
              </w:rPr>
              <w:t xml:space="preserve"> (діаграма)…………………………………………………………</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58</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4.9.</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4"/>
                <w:lang w:eastAsia="ru-RU"/>
              </w:rPr>
              <w:t>Витрати</w:t>
            </w:r>
            <w:r w:rsidRPr="00F95222">
              <w:rPr>
                <w:rFonts w:ascii="Times New Roman" w:eastAsia="Times New Roman" w:hAnsi="Times New Roman" w:cs="Times New Roman"/>
                <w:sz w:val="28"/>
                <w:szCs w:val="24"/>
                <w:lang w:val="ru-RU" w:eastAsia="ru-RU"/>
              </w:rPr>
              <w:t xml:space="preserve"> на виконання НДР за</w:t>
            </w:r>
            <w:r w:rsidRPr="00F95222">
              <w:rPr>
                <w:rFonts w:ascii="Times New Roman" w:eastAsia="Times New Roman" w:hAnsi="Times New Roman" w:cs="Times New Roman"/>
                <w:sz w:val="28"/>
                <w:szCs w:val="24"/>
                <w:lang w:eastAsia="ru-RU"/>
              </w:rPr>
              <w:t xml:space="preserve"> галузями</w:t>
            </w:r>
            <w:r w:rsidRPr="00F95222">
              <w:rPr>
                <w:rFonts w:ascii="Times New Roman" w:eastAsia="Times New Roman" w:hAnsi="Times New Roman" w:cs="Times New Roman"/>
                <w:sz w:val="28"/>
                <w:szCs w:val="24"/>
                <w:lang w:val="ru-RU" w:eastAsia="ru-RU"/>
              </w:rPr>
              <w:t xml:space="preserve"> наук </w:t>
            </w:r>
            <w:r w:rsidRPr="00F95222">
              <w:rPr>
                <w:rFonts w:ascii="Times New Roman" w:eastAsia="Times New Roman" w:hAnsi="Times New Roman" w:cs="Times New Roman"/>
                <w:sz w:val="28"/>
                <w:szCs w:val="24"/>
                <w:lang w:eastAsia="ru-RU"/>
              </w:rPr>
              <w:br/>
            </w:r>
            <w:r w:rsidRPr="00F95222">
              <w:rPr>
                <w:rFonts w:ascii="Times New Roman" w:eastAsia="Times New Roman" w:hAnsi="Times New Roman" w:cs="Times New Roman"/>
                <w:sz w:val="28"/>
                <w:szCs w:val="24"/>
                <w:lang w:val="ru-RU" w:eastAsia="ru-RU"/>
              </w:rPr>
              <w:t>по</w:t>
            </w:r>
            <w:r w:rsidRPr="00F95222">
              <w:rPr>
                <w:rFonts w:ascii="Times New Roman" w:eastAsia="Times New Roman" w:hAnsi="Times New Roman" w:cs="Times New Roman"/>
                <w:sz w:val="28"/>
                <w:szCs w:val="24"/>
                <w:lang w:eastAsia="ru-RU"/>
              </w:rPr>
              <w:t xml:space="preserve"> містах</w:t>
            </w:r>
            <w:r w:rsidRPr="00F95222">
              <w:rPr>
                <w:rFonts w:ascii="Times New Roman" w:eastAsia="Times New Roman" w:hAnsi="Times New Roman" w:cs="Times New Roman"/>
                <w:sz w:val="28"/>
                <w:szCs w:val="24"/>
                <w:lang w:val="ru-RU" w:eastAsia="ru-RU"/>
              </w:rPr>
              <w:t xml:space="preserve"> та районах</w:t>
            </w:r>
            <w:r w:rsidRPr="00F95222">
              <w:rPr>
                <w:rFonts w:ascii="Times New Roman" w:eastAsia="Times New Roman" w:hAnsi="Times New Roman" w:cs="Times New Roman"/>
                <w:sz w:val="28"/>
                <w:szCs w:val="24"/>
                <w:lang w:eastAsia="ru-RU"/>
              </w:rPr>
              <w:t xml:space="preserve"> ………………………………………...…..</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58</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4.10.</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4"/>
                <w:lang w:eastAsia="ru-RU"/>
              </w:rPr>
              <w:t>Внутрішні</w:t>
            </w:r>
            <w:r w:rsidRPr="00F95222">
              <w:rPr>
                <w:rFonts w:ascii="Times New Roman" w:eastAsia="Times New Roman" w:hAnsi="Times New Roman" w:cs="Times New Roman"/>
                <w:sz w:val="28"/>
                <w:szCs w:val="20"/>
                <w:lang w:eastAsia="ru-RU"/>
              </w:rPr>
              <w:t xml:space="preserve"> поточні</w:t>
            </w:r>
            <w:r w:rsidRPr="00F95222">
              <w:rPr>
                <w:rFonts w:ascii="Times New Roman" w:eastAsia="Times New Roman" w:hAnsi="Times New Roman" w:cs="Times New Roman"/>
                <w:sz w:val="28"/>
                <w:szCs w:val="28"/>
                <w:lang w:eastAsia="ru-RU"/>
              </w:rPr>
              <w:t xml:space="preserve"> витрати</w:t>
            </w:r>
            <w:r w:rsidRPr="00F95222">
              <w:rPr>
                <w:rFonts w:ascii="Times New Roman" w:eastAsia="Times New Roman" w:hAnsi="Times New Roman" w:cs="Times New Roman"/>
                <w:sz w:val="28"/>
                <w:szCs w:val="28"/>
                <w:lang w:val="ru-RU" w:eastAsia="ru-RU"/>
              </w:rPr>
              <w:t xml:space="preserve"> на виконання НДР по</w:t>
            </w:r>
            <w:r w:rsidRPr="00F95222">
              <w:rPr>
                <w:rFonts w:ascii="Times New Roman" w:eastAsia="Times New Roman" w:hAnsi="Times New Roman" w:cs="Times New Roman"/>
                <w:sz w:val="28"/>
                <w:szCs w:val="28"/>
                <w:lang w:eastAsia="ru-RU"/>
              </w:rPr>
              <w:t xml:space="preserve"> містах</w:t>
            </w:r>
            <w:r w:rsidRPr="00F95222">
              <w:rPr>
                <w:rFonts w:ascii="Times New Roman" w:eastAsia="Times New Roman" w:hAnsi="Times New Roman" w:cs="Times New Roman"/>
                <w:sz w:val="28"/>
                <w:szCs w:val="28"/>
                <w:lang w:val="ru-RU" w:eastAsia="ru-RU"/>
              </w:rPr>
              <w:t xml:space="preserve"> </w:t>
            </w:r>
            <w:r w:rsidRPr="00F95222">
              <w:rPr>
                <w:rFonts w:ascii="Times New Roman" w:eastAsia="Times New Roman" w:hAnsi="Times New Roman" w:cs="Times New Roman"/>
                <w:sz w:val="28"/>
                <w:szCs w:val="28"/>
                <w:lang w:val="ru-RU" w:eastAsia="ru-RU"/>
              </w:rPr>
              <w:br/>
              <w:t>та районах</w:t>
            </w:r>
            <w:r w:rsidRPr="00F95222">
              <w:rPr>
                <w:rFonts w:ascii="Times New Roman" w:eastAsia="Times New Roman" w:hAnsi="Times New Roman" w:cs="Times New Roman"/>
                <w:sz w:val="28"/>
                <w:szCs w:val="28"/>
                <w:lang w:eastAsia="ru-RU"/>
              </w:rPr>
              <w:t>…………………………………...</w:t>
            </w:r>
            <w:r w:rsidRPr="00F95222">
              <w:rPr>
                <w:rFonts w:ascii="Times New Roman" w:eastAsia="Times New Roman" w:hAnsi="Times New Roman" w:cs="Times New Roman"/>
                <w:sz w:val="28"/>
                <w:szCs w:val="24"/>
                <w:lang w:eastAsia="ru-RU"/>
              </w:rPr>
              <w:t>……………</w:t>
            </w:r>
            <w:r w:rsidRPr="00F95222">
              <w:rPr>
                <w:rFonts w:ascii="Times New Roman" w:eastAsia="Times New Roman" w:hAnsi="Times New Roman" w:cs="Times New Roman"/>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59</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4.11.</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4"/>
                <w:lang w:eastAsia="ru-RU"/>
              </w:rPr>
              <w:t>Внутрішні поточні витрати</w:t>
            </w:r>
            <w:r w:rsidRPr="00F95222">
              <w:rPr>
                <w:rFonts w:ascii="Times New Roman" w:eastAsia="Times New Roman" w:hAnsi="Times New Roman" w:cs="Times New Roman"/>
                <w:sz w:val="28"/>
                <w:szCs w:val="24"/>
                <w:lang w:val="ru-RU" w:eastAsia="ru-RU"/>
              </w:rPr>
              <w:t xml:space="preserve"> на виконання НДР за видами</w:t>
            </w:r>
            <w:r w:rsidRPr="00F95222">
              <w:rPr>
                <w:rFonts w:ascii="Times New Roman" w:eastAsia="Times New Roman" w:hAnsi="Times New Roman" w:cs="Times New Roman"/>
                <w:sz w:val="28"/>
                <w:szCs w:val="24"/>
                <w:lang w:eastAsia="ru-RU"/>
              </w:rPr>
              <w:t xml:space="preserve"> робіт</w:t>
            </w:r>
            <w:r w:rsidRPr="00F95222">
              <w:rPr>
                <w:rFonts w:ascii="Times New Roman" w:eastAsia="Times New Roman" w:hAnsi="Times New Roman" w:cs="Times New Roman"/>
                <w:sz w:val="28"/>
                <w:szCs w:val="24"/>
                <w:lang w:val="ru-RU" w:eastAsia="ru-RU"/>
              </w:rPr>
              <w:t xml:space="preserve"> по</w:t>
            </w:r>
            <w:r w:rsidRPr="00F95222">
              <w:rPr>
                <w:rFonts w:ascii="Times New Roman" w:eastAsia="Times New Roman" w:hAnsi="Times New Roman" w:cs="Times New Roman"/>
                <w:sz w:val="28"/>
                <w:szCs w:val="24"/>
                <w:lang w:eastAsia="ru-RU"/>
              </w:rPr>
              <w:t xml:space="preserve"> містах</w:t>
            </w:r>
            <w:r w:rsidRPr="00F95222">
              <w:rPr>
                <w:rFonts w:ascii="Times New Roman" w:eastAsia="Times New Roman" w:hAnsi="Times New Roman" w:cs="Times New Roman"/>
                <w:sz w:val="28"/>
                <w:szCs w:val="24"/>
                <w:lang w:val="ru-RU" w:eastAsia="ru-RU"/>
              </w:rPr>
              <w:t xml:space="preserve"> та районах </w:t>
            </w:r>
            <w:r w:rsidRPr="00F95222">
              <w:rPr>
                <w:rFonts w:ascii="Times New Roman" w:eastAsia="Times New Roman" w:hAnsi="Times New Roman" w:cs="Times New Roman"/>
                <w:sz w:val="28"/>
                <w:szCs w:val="24"/>
                <w:lang w:eastAsia="ru-RU"/>
              </w:rPr>
              <w:t>……………………………..……..</w:t>
            </w:r>
            <w:r w:rsidRPr="00F95222">
              <w:rPr>
                <w:rFonts w:ascii="Times New Roman" w:eastAsia="Times New Roman" w:hAnsi="Times New Roman" w:cs="Times New Roman"/>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60</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4.12.</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pacing w:val="-8"/>
                <w:sz w:val="28"/>
                <w:szCs w:val="28"/>
                <w:lang w:eastAsia="ru-RU"/>
              </w:rPr>
            </w:pPr>
            <w:r w:rsidRPr="00F95222">
              <w:rPr>
                <w:rFonts w:ascii="Times New Roman" w:eastAsia="Times New Roman" w:hAnsi="Times New Roman" w:cs="Times New Roman"/>
                <w:bCs/>
                <w:sz w:val="28"/>
                <w:szCs w:val="24"/>
                <w:lang w:eastAsia="ru-RU"/>
              </w:rPr>
              <w:t>Витрати</w:t>
            </w:r>
            <w:r w:rsidRPr="00F95222">
              <w:rPr>
                <w:rFonts w:ascii="Times New Roman" w:eastAsia="Times New Roman" w:hAnsi="Times New Roman" w:cs="Times New Roman"/>
                <w:bCs/>
                <w:sz w:val="28"/>
                <w:szCs w:val="24"/>
                <w:lang w:val="ru-RU" w:eastAsia="ru-RU"/>
              </w:rPr>
              <w:t xml:space="preserve"> на виконання НДР за</w:t>
            </w:r>
            <w:r w:rsidRPr="00F95222">
              <w:rPr>
                <w:rFonts w:ascii="Times New Roman" w:eastAsia="Times New Roman" w:hAnsi="Times New Roman" w:cs="Times New Roman"/>
                <w:bCs/>
                <w:sz w:val="28"/>
                <w:szCs w:val="24"/>
                <w:lang w:eastAsia="ru-RU"/>
              </w:rPr>
              <w:t xml:space="preserve"> джерелами фінансування</w:t>
            </w:r>
            <w:r w:rsidRPr="00F95222">
              <w:rPr>
                <w:rFonts w:ascii="Times New Roman" w:eastAsia="Times New Roman" w:hAnsi="Times New Roman" w:cs="Times New Roman"/>
                <w:bCs/>
                <w:sz w:val="28"/>
                <w:szCs w:val="24"/>
                <w:lang w:val="ru-RU" w:eastAsia="ru-RU"/>
              </w:rPr>
              <w:t xml:space="preserve"> </w:t>
            </w:r>
            <w:r w:rsidRPr="00F95222">
              <w:rPr>
                <w:rFonts w:ascii="Times New Roman" w:eastAsia="Times New Roman" w:hAnsi="Times New Roman" w:cs="Times New Roman"/>
                <w:bCs/>
                <w:sz w:val="28"/>
                <w:szCs w:val="24"/>
                <w:lang w:eastAsia="ru-RU"/>
              </w:rPr>
              <w:t>з</w:t>
            </w:r>
            <w:r w:rsidRPr="00F95222">
              <w:rPr>
                <w:rFonts w:ascii="Times New Roman" w:eastAsia="Times New Roman" w:hAnsi="Times New Roman" w:cs="Times New Roman"/>
                <w:bCs/>
                <w:sz w:val="28"/>
                <w:szCs w:val="24"/>
                <w:lang w:val="ru-RU" w:eastAsia="ru-RU"/>
              </w:rPr>
              <w:t xml:space="preserve">а </w:t>
            </w:r>
            <w:r w:rsidRPr="00F95222">
              <w:rPr>
                <w:rFonts w:ascii="Times New Roman" w:eastAsia="Times New Roman" w:hAnsi="Times New Roman" w:cs="Times New Roman"/>
                <w:bCs/>
                <w:sz w:val="28"/>
                <w:szCs w:val="24"/>
                <w:lang w:eastAsia="ru-RU"/>
              </w:rPr>
              <w:t xml:space="preserve">видами економічної </w:t>
            </w:r>
            <w:r w:rsidRPr="00F95222">
              <w:rPr>
                <w:rFonts w:ascii="Times New Roman" w:eastAsia="Times New Roman" w:hAnsi="Times New Roman" w:cs="Times New Roman"/>
                <w:bCs/>
                <w:sz w:val="28"/>
                <w:szCs w:val="24"/>
                <w:lang w:val="ru-RU" w:eastAsia="ru-RU"/>
              </w:rPr>
              <w:t xml:space="preserve"> </w:t>
            </w:r>
            <w:r w:rsidRPr="00F95222">
              <w:rPr>
                <w:rFonts w:ascii="Times New Roman" w:eastAsia="Times New Roman" w:hAnsi="Times New Roman" w:cs="Times New Roman"/>
                <w:bCs/>
                <w:sz w:val="28"/>
                <w:szCs w:val="24"/>
                <w:lang w:eastAsia="ru-RU"/>
              </w:rPr>
              <w:t>діяльності…….</w:t>
            </w:r>
            <w:r w:rsidRPr="00F95222">
              <w:rPr>
                <w:rFonts w:ascii="Times New Roman" w:eastAsia="Times New Roman" w:hAnsi="Times New Roman" w:cs="Times New Roman"/>
                <w:sz w:val="28"/>
                <w:szCs w:val="24"/>
                <w:lang w:eastAsia="ru-RU"/>
              </w:rPr>
              <w:t>..</w:t>
            </w:r>
            <w:r w:rsidRPr="00F95222">
              <w:rPr>
                <w:rFonts w:ascii="Times New Roman" w:eastAsia="Times New Roman" w:hAnsi="Times New Roman" w:cs="Times New Roman"/>
                <w:bCs/>
                <w:spacing w:val="-8"/>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val="en-US" w:eastAsia="ru-RU"/>
              </w:rPr>
              <w:t>6</w:t>
            </w:r>
            <w:r w:rsidRPr="00F95222">
              <w:rPr>
                <w:rFonts w:ascii="Times New Roman" w:eastAsia="Times New Roman" w:hAnsi="Times New Roman" w:cs="Times New Roman"/>
                <w:bCs/>
                <w:sz w:val="28"/>
                <w:szCs w:val="28"/>
                <w:lang w:eastAsia="ru-RU"/>
              </w:rPr>
              <w:t>1</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lastRenderedPageBreak/>
              <w:t>4.13.</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pacing w:val="-8"/>
                <w:sz w:val="28"/>
                <w:szCs w:val="28"/>
                <w:lang w:eastAsia="ru-RU"/>
              </w:rPr>
            </w:pPr>
            <w:r w:rsidRPr="00F95222">
              <w:rPr>
                <w:rFonts w:ascii="Times New Roman" w:eastAsia="Times New Roman" w:hAnsi="Times New Roman" w:cs="Times New Roman"/>
                <w:bCs/>
                <w:sz w:val="28"/>
                <w:szCs w:val="24"/>
                <w:lang w:eastAsia="ru-RU"/>
              </w:rPr>
              <w:t>Витрати</w:t>
            </w:r>
            <w:r w:rsidRPr="00F95222">
              <w:rPr>
                <w:rFonts w:ascii="Times New Roman" w:eastAsia="Times New Roman" w:hAnsi="Times New Roman" w:cs="Times New Roman"/>
                <w:bCs/>
                <w:sz w:val="28"/>
                <w:szCs w:val="24"/>
                <w:lang w:val="ru-RU" w:eastAsia="ru-RU"/>
              </w:rPr>
              <w:t xml:space="preserve"> на виконання НДР за</w:t>
            </w:r>
            <w:r w:rsidRPr="00F95222">
              <w:rPr>
                <w:rFonts w:ascii="Times New Roman" w:eastAsia="Times New Roman" w:hAnsi="Times New Roman" w:cs="Times New Roman"/>
                <w:bCs/>
                <w:sz w:val="28"/>
                <w:szCs w:val="24"/>
                <w:lang w:eastAsia="ru-RU"/>
              </w:rPr>
              <w:t xml:space="preserve"> джерелами фінансування</w:t>
            </w:r>
            <w:r w:rsidRPr="00F95222">
              <w:rPr>
                <w:rFonts w:ascii="Times New Roman" w:eastAsia="Times New Roman" w:hAnsi="Times New Roman" w:cs="Times New Roman"/>
                <w:bCs/>
                <w:sz w:val="28"/>
                <w:szCs w:val="24"/>
                <w:lang w:val="ru-RU" w:eastAsia="ru-RU"/>
              </w:rPr>
              <w:t xml:space="preserve"> та секторами</w:t>
            </w:r>
            <w:r w:rsidRPr="00F95222">
              <w:rPr>
                <w:rFonts w:ascii="Times New Roman" w:eastAsia="Times New Roman" w:hAnsi="Times New Roman" w:cs="Times New Roman"/>
                <w:bCs/>
                <w:sz w:val="28"/>
                <w:szCs w:val="24"/>
                <w:lang w:eastAsia="ru-RU"/>
              </w:rPr>
              <w:t xml:space="preserve"> діяльності……………</w:t>
            </w:r>
            <w:r w:rsidRPr="00F95222">
              <w:rPr>
                <w:rFonts w:ascii="Times New Roman" w:eastAsia="Times New Roman" w:hAnsi="Times New Roman" w:cs="Times New Roman"/>
                <w:sz w:val="28"/>
                <w:szCs w:val="24"/>
                <w:lang w:eastAsia="ru-RU"/>
              </w:rPr>
              <w:t>………………………...</w:t>
            </w:r>
            <w:r w:rsidRPr="00F95222">
              <w:rPr>
                <w:rFonts w:ascii="Times New Roman" w:eastAsia="Times New Roman" w:hAnsi="Times New Roman" w:cs="Times New Roman"/>
                <w:bCs/>
                <w:spacing w:val="-8"/>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val="en-US" w:eastAsia="ru-RU"/>
              </w:rPr>
              <w:t>6</w:t>
            </w:r>
            <w:r w:rsidRPr="00F95222">
              <w:rPr>
                <w:rFonts w:ascii="Times New Roman" w:eastAsia="Times New Roman" w:hAnsi="Times New Roman" w:cs="Times New Roman"/>
                <w:bCs/>
                <w:sz w:val="28"/>
                <w:szCs w:val="28"/>
                <w:lang w:eastAsia="ru-RU"/>
              </w:rPr>
              <w:t>7</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4.14.</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4"/>
                <w:lang w:eastAsia="ru-RU"/>
              </w:rPr>
              <w:t>Валові витрати</w:t>
            </w:r>
            <w:r w:rsidRPr="00F95222">
              <w:rPr>
                <w:rFonts w:ascii="Times New Roman" w:eastAsia="Times New Roman" w:hAnsi="Times New Roman" w:cs="Times New Roman"/>
                <w:bCs/>
                <w:sz w:val="28"/>
                <w:szCs w:val="24"/>
                <w:lang w:val="ru-RU" w:eastAsia="ru-RU"/>
              </w:rPr>
              <w:t xml:space="preserve"> на виконання НДР за видами</w:t>
            </w:r>
            <w:r w:rsidRPr="00F95222">
              <w:rPr>
                <w:rFonts w:ascii="Times New Roman" w:eastAsia="Times New Roman" w:hAnsi="Times New Roman" w:cs="Times New Roman"/>
                <w:bCs/>
                <w:sz w:val="28"/>
                <w:szCs w:val="24"/>
                <w:lang w:eastAsia="ru-RU"/>
              </w:rPr>
              <w:t xml:space="preserve"> витрат</w:t>
            </w:r>
            <w:r w:rsidRPr="00F95222">
              <w:rPr>
                <w:rFonts w:ascii="Times New Roman" w:eastAsia="Times New Roman" w:hAnsi="Times New Roman" w:cs="Times New Roman"/>
                <w:bCs/>
                <w:sz w:val="28"/>
                <w:szCs w:val="24"/>
                <w:lang w:val="ru-RU" w:eastAsia="ru-RU"/>
              </w:rPr>
              <w:t xml:space="preserve"> </w:t>
            </w:r>
            <w:r w:rsidRPr="00F95222">
              <w:rPr>
                <w:rFonts w:ascii="Times New Roman" w:eastAsia="Times New Roman" w:hAnsi="Times New Roman" w:cs="Times New Roman"/>
                <w:bCs/>
                <w:sz w:val="28"/>
                <w:szCs w:val="24"/>
                <w:lang w:eastAsia="ru-RU"/>
              </w:rPr>
              <w:br/>
            </w:r>
            <w:r w:rsidRPr="00F95222">
              <w:rPr>
                <w:rFonts w:ascii="Times New Roman" w:eastAsia="Times New Roman" w:hAnsi="Times New Roman" w:cs="Times New Roman"/>
                <w:bCs/>
                <w:sz w:val="28"/>
                <w:szCs w:val="24"/>
                <w:lang w:val="ru-RU" w:eastAsia="ru-RU"/>
              </w:rPr>
              <w:t>та секторами</w:t>
            </w:r>
            <w:r w:rsidRPr="00F95222">
              <w:rPr>
                <w:rFonts w:ascii="Times New Roman" w:eastAsia="Times New Roman" w:hAnsi="Times New Roman" w:cs="Times New Roman"/>
                <w:bCs/>
                <w:sz w:val="28"/>
                <w:szCs w:val="24"/>
                <w:lang w:eastAsia="ru-RU"/>
              </w:rPr>
              <w:t xml:space="preserve"> діяльності……..……………………</w:t>
            </w:r>
            <w:r w:rsidRPr="00F95222">
              <w:rPr>
                <w:rFonts w:ascii="Times New Roman" w:eastAsia="Times New Roman" w:hAnsi="Times New Roman" w:cs="Times New Roman"/>
                <w:sz w:val="28"/>
                <w:szCs w:val="24"/>
                <w:lang w:eastAsia="ru-RU"/>
              </w:rPr>
              <w:t>……………</w:t>
            </w:r>
            <w:r w:rsidRPr="00F95222">
              <w:rPr>
                <w:rFonts w:ascii="Times New Roman" w:eastAsia="Times New Roman" w:hAnsi="Times New Roman" w:cs="Times New Roman"/>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68</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pacing w:val="-12"/>
                <w:sz w:val="28"/>
                <w:szCs w:val="28"/>
                <w:lang w:eastAsia="ru-RU"/>
              </w:rPr>
            </w:pPr>
            <w:r w:rsidRPr="00F95222">
              <w:rPr>
                <w:rFonts w:ascii="Times New Roman" w:eastAsia="Times New Roman" w:hAnsi="Times New Roman" w:cs="Times New Roman"/>
                <w:bCs/>
                <w:spacing w:val="-12"/>
                <w:sz w:val="28"/>
                <w:szCs w:val="28"/>
                <w:lang w:eastAsia="ru-RU"/>
              </w:rPr>
              <w:t>4.15.</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4"/>
                <w:lang w:eastAsia="ru-RU"/>
              </w:rPr>
              <w:t>Внутрішні поточні витрати</w:t>
            </w:r>
            <w:r w:rsidRPr="00F95222">
              <w:rPr>
                <w:rFonts w:ascii="Times New Roman" w:eastAsia="Times New Roman" w:hAnsi="Times New Roman" w:cs="Times New Roman"/>
                <w:sz w:val="28"/>
                <w:szCs w:val="24"/>
                <w:lang w:val="ru-RU" w:eastAsia="ru-RU"/>
              </w:rPr>
              <w:t xml:space="preserve"> на виконання НДР за видами</w:t>
            </w:r>
            <w:r w:rsidRPr="00F95222">
              <w:rPr>
                <w:rFonts w:ascii="Times New Roman" w:eastAsia="Times New Roman" w:hAnsi="Times New Roman" w:cs="Times New Roman"/>
                <w:sz w:val="28"/>
                <w:szCs w:val="24"/>
                <w:lang w:eastAsia="ru-RU"/>
              </w:rPr>
              <w:t xml:space="preserve"> робіт</w:t>
            </w:r>
            <w:r w:rsidRPr="00F95222">
              <w:rPr>
                <w:rFonts w:ascii="Times New Roman" w:eastAsia="Times New Roman" w:hAnsi="Times New Roman" w:cs="Times New Roman"/>
                <w:sz w:val="28"/>
                <w:szCs w:val="24"/>
                <w:lang w:val="ru-RU" w:eastAsia="ru-RU"/>
              </w:rPr>
              <w:t xml:space="preserve"> та секторами</w:t>
            </w:r>
            <w:r w:rsidRPr="00F95222">
              <w:rPr>
                <w:rFonts w:ascii="Times New Roman" w:eastAsia="Times New Roman" w:hAnsi="Times New Roman" w:cs="Times New Roman"/>
                <w:sz w:val="28"/>
                <w:szCs w:val="24"/>
                <w:lang w:eastAsia="ru-RU"/>
              </w:rPr>
              <w:t xml:space="preserve"> діяльності</w:t>
            </w:r>
            <w:r w:rsidRPr="00F95222">
              <w:rPr>
                <w:rFonts w:ascii="Times New Roman" w:eastAsia="Times New Roman" w:hAnsi="Times New Roman" w:cs="Times New Roman"/>
                <w:sz w:val="28"/>
                <w:szCs w:val="24"/>
                <w:lang w:val="ru-RU" w:eastAsia="ru-RU"/>
              </w:rPr>
              <w:t xml:space="preserve"> </w:t>
            </w:r>
            <w:r w:rsidRPr="00F95222">
              <w:rPr>
                <w:rFonts w:ascii="Times New Roman" w:eastAsia="Times New Roman" w:hAnsi="Times New Roman" w:cs="Times New Roman"/>
                <w:sz w:val="28"/>
                <w:szCs w:val="24"/>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69</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p>
        </w:tc>
        <w:tc>
          <w:tcPr>
            <w:tcW w:w="7640" w:type="dxa"/>
            <w:gridSpan w:val="2"/>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p>
        </w:tc>
      </w:tr>
      <w:tr w:rsidR="00F95222" w:rsidRPr="00F95222" w:rsidTr="00994D96">
        <w:trPr>
          <w:cantSplit/>
        </w:trPr>
        <w:tc>
          <w:tcPr>
            <w:tcW w:w="8364" w:type="dxa"/>
            <w:gridSpan w:val="3"/>
          </w:tcPr>
          <w:p w:rsidR="00F95222" w:rsidRPr="00F95222" w:rsidRDefault="00F95222" w:rsidP="00F95222">
            <w:pPr>
              <w:numPr>
                <w:ilvl w:val="0"/>
                <w:numId w:val="2"/>
              </w:numPr>
              <w:spacing w:after="0" w:line="240" w:lineRule="auto"/>
              <w:ind w:left="743" w:hanging="709"/>
              <w:jc w:val="both"/>
              <w:rPr>
                <w:rFonts w:ascii="Times New Roman" w:eastAsia="Times New Roman" w:hAnsi="Times New Roman" w:cs="Times New Roman"/>
                <w:b/>
                <w:sz w:val="28"/>
                <w:szCs w:val="28"/>
                <w:lang w:val="ru-RU" w:eastAsia="ru-RU"/>
              </w:rPr>
            </w:pPr>
            <w:r w:rsidRPr="00F95222">
              <w:rPr>
                <w:rFonts w:ascii="Times New Roman" w:eastAsia="Times New Roman" w:hAnsi="Times New Roman" w:cs="Times New Roman"/>
                <w:b/>
                <w:sz w:val="28"/>
                <w:szCs w:val="28"/>
                <w:lang w:eastAsia="ru-RU"/>
              </w:rPr>
              <w:t>МІЖРЕГІОНАЛЬНІ ПОРІВНЯННЯ.</w:t>
            </w:r>
            <w:r w:rsidRPr="00F95222">
              <w:rPr>
                <w:rFonts w:ascii="Times New Roman" w:eastAsia="Times New Roman" w:hAnsi="Times New Roman" w:cs="Times New Roman"/>
                <w:b/>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
                <w:bCs/>
                <w:sz w:val="28"/>
                <w:szCs w:val="28"/>
                <w:lang w:eastAsia="ru-RU"/>
              </w:rPr>
            </w:pPr>
            <w:r w:rsidRPr="00F95222">
              <w:rPr>
                <w:rFonts w:ascii="Times New Roman" w:eastAsia="Times New Roman" w:hAnsi="Times New Roman" w:cs="Times New Roman"/>
                <w:b/>
                <w:bCs/>
                <w:sz w:val="28"/>
                <w:szCs w:val="28"/>
                <w:lang w:eastAsia="ru-RU"/>
              </w:rPr>
              <w:t>70</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5.1.</w:t>
            </w:r>
          </w:p>
        </w:tc>
        <w:tc>
          <w:tcPr>
            <w:tcW w:w="7640" w:type="dxa"/>
            <w:gridSpan w:val="2"/>
          </w:tcPr>
          <w:p w:rsidR="00F95222" w:rsidRPr="00F95222" w:rsidRDefault="00F95222" w:rsidP="00F95222">
            <w:pPr>
              <w:tabs>
                <w:tab w:val="left" w:pos="4131"/>
              </w:tabs>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8"/>
                <w:lang w:eastAsia="ru-RU"/>
              </w:rPr>
              <w:t>Основні показники діяльності аспірантури за регіонами України............................................................................................</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70</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5.2.</w:t>
            </w:r>
          </w:p>
        </w:tc>
        <w:tc>
          <w:tcPr>
            <w:tcW w:w="7640" w:type="dxa"/>
            <w:gridSpan w:val="2"/>
          </w:tcPr>
          <w:p w:rsidR="00F95222" w:rsidRPr="00F95222" w:rsidRDefault="00F95222" w:rsidP="00F95222">
            <w:pPr>
              <w:tabs>
                <w:tab w:val="left" w:pos="4131"/>
              </w:tabs>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8"/>
                <w:lang w:eastAsia="ru-RU"/>
              </w:rPr>
              <w:t>Кількість аспірантів-жінок за регіонами України..…..………...</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71</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5.3.</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 xml:space="preserve">Кількість працівників, задіяних у виконанні НДР, </w:t>
            </w:r>
            <w:r w:rsidRPr="00F95222">
              <w:rPr>
                <w:rFonts w:ascii="Times New Roman" w:eastAsia="Times New Roman" w:hAnsi="Times New Roman" w:cs="Times New Roman"/>
                <w:sz w:val="28"/>
                <w:szCs w:val="28"/>
                <w:lang w:eastAsia="ru-RU"/>
              </w:rPr>
              <w:br/>
              <w:t>за регіонами України...………………………………....…</w:t>
            </w:r>
            <w:r w:rsidRPr="00F95222">
              <w:rPr>
                <w:rFonts w:ascii="Times New Roman" w:eastAsia="Times New Roman" w:hAnsi="Times New Roman" w:cs="Times New Roman"/>
                <w:bCs/>
                <w:sz w:val="28"/>
                <w:szCs w:val="28"/>
                <w:lang w:eastAsia="ru-RU"/>
              </w:rPr>
              <w:t>……..</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val="en-US" w:eastAsia="ru-RU"/>
              </w:rPr>
            </w:pPr>
            <w:r w:rsidRPr="00F95222">
              <w:rPr>
                <w:rFonts w:ascii="Times New Roman" w:eastAsia="Times New Roman" w:hAnsi="Times New Roman" w:cs="Times New Roman"/>
                <w:bCs/>
                <w:sz w:val="28"/>
                <w:szCs w:val="28"/>
                <w:lang w:eastAsia="ru-RU"/>
              </w:rPr>
              <w:t>72</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8"/>
                <w:lang w:eastAsia="ru-RU"/>
              </w:rPr>
              <w:t>5.4.</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sz w:val="28"/>
                <w:szCs w:val="28"/>
                <w:lang w:eastAsia="ru-RU"/>
              </w:rPr>
              <w:t xml:space="preserve">Кількість працівників, задіяних у виконанні НДР, </w:t>
            </w:r>
            <w:r w:rsidRPr="00F95222">
              <w:rPr>
                <w:rFonts w:ascii="Times New Roman" w:eastAsia="Times New Roman" w:hAnsi="Times New Roman" w:cs="Times New Roman"/>
                <w:sz w:val="28"/>
                <w:szCs w:val="28"/>
                <w:lang w:eastAsia="ru-RU"/>
              </w:rPr>
              <w:br/>
              <w:t>за регіонами України у 2020 році……………………….............</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73</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5.5.</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 xml:space="preserve">Кількість працівників, задіяних у виконанні НДР, </w:t>
            </w:r>
            <w:r w:rsidRPr="00F95222">
              <w:rPr>
                <w:rFonts w:ascii="Times New Roman" w:eastAsia="Times New Roman" w:hAnsi="Times New Roman" w:cs="Times New Roman"/>
                <w:sz w:val="28"/>
                <w:szCs w:val="28"/>
                <w:lang w:eastAsia="ru-RU"/>
              </w:rPr>
              <w:br/>
              <w:t>які мають науковий ступінь за регіонами України …………....</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highlight w:val="yellow"/>
                <w:lang w:eastAsia="ru-RU"/>
              </w:rPr>
            </w:pPr>
            <w:r w:rsidRPr="00F95222">
              <w:rPr>
                <w:rFonts w:ascii="Times New Roman" w:eastAsia="Times New Roman" w:hAnsi="Times New Roman" w:cs="Times New Roman"/>
                <w:bCs/>
                <w:sz w:val="28"/>
                <w:szCs w:val="28"/>
                <w:lang w:eastAsia="ru-RU"/>
              </w:rPr>
              <w:t>74</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5.6.</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4"/>
                <w:lang w:eastAsia="ru-RU"/>
              </w:rPr>
              <w:t>Витрати на виконання НДР за регіонами України …………….</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75</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sz w:val="28"/>
                <w:szCs w:val="28"/>
                <w:lang w:eastAsia="ru-RU"/>
              </w:rPr>
            </w:pPr>
            <w:r w:rsidRPr="00F95222">
              <w:rPr>
                <w:rFonts w:ascii="Times New Roman" w:eastAsia="Times New Roman" w:hAnsi="Times New Roman" w:cs="Times New Roman"/>
                <w:sz w:val="28"/>
                <w:szCs w:val="28"/>
                <w:lang w:eastAsia="ru-RU"/>
              </w:rPr>
              <w:t>5.7.</w:t>
            </w: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spacing w:val="-14"/>
                <w:sz w:val="28"/>
                <w:szCs w:val="28"/>
                <w:lang w:eastAsia="ru-RU"/>
              </w:rPr>
            </w:pPr>
            <w:r w:rsidRPr="00F95222">
              <w:rPr>
                <w:rFonts w:ascii="Times New Roman" w:eastAsia="Times New Roman" w:hAnsi="Times New Roman" w:cs="Times New Roman"/>
                <w:sz w:val="28"/>
                <w:szCs w:val="24"/>
                <w:lang w:eastAsia="ru-RU"/>
              </w:rPr>
              <w:t>Витрати на виконання НДР за видами робіт за регіонами України за 2020 рік……………………………………………....</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r w:rsidRPr="00F95222">
              <w:rPr>
                <w:rFonts w:ascii="Times New Roman" w:eastAsia="Times New Roman" w:hAnsi="Times New Roman" w:cs="Times New Roman"/>
                <w:bCs/>
                <w:sz w:val="28"/>
                <w:szCs w:val="28"/>
                <w:lang w:eastAsia="ru-RU"/>
              </w:rPr>
              <w:t>76</w:t>
            </w:r>
          </w:p>
        </w:tc>
      </w:tr>
      <w:tr w:rsidR="00F95222" w:rsidRPr="00F95222" w:rsidTr="00994D96">
        <w:tc>
          <w:tcPr>
            <w:tcW w:w="724" w:type="dxa"/>
          </w:tcPr>
          <w:p w:rsidR="00F95222" w:rsidRPr="00F95222" w:rsidRDefault="00F95222" w:rsidP="00F95222">
            <w:pPr>
              <w:spacing w:after="0" w:line="240" w:lineRule="auto"/>
              <w:rPr>
                <w:rFonts w:ascii="Times New Roman" w:eastAsia="Times New Roman" w:hAnsi="Times New Roman" w:cs="Times New Roman"/>
                <w:sz w:val="28"/>
                <w:szCs w:val="28"/>
                <w:lang w:eastAsia="ru-RU"/>
              </w:rPr>
            </w:pPr>
          </w:p>
        </w:tc>
        <w:tc>
          <w:tcPr>
            <w:tcW w:w="7640" w:type="dxa"/>
            <w:gridSpan w:val="2"/>
          </w:tcPr>
          <w:p w:rsidR="00F95222" w:rsidRPr="00F95222" w:rsidRDefault="00F95222" w:rsidP="00F95222">
            <w:pPr>
              <w:spacing w:after="0" w:line="240" w:lineRule="auto"/>
              <w:jc w:val="both"/>
              <w:rPr>
                <w:rFonts w:ascii="Times New Roman" w:eastAsia="Times New Roman" w:hAnsi="Times New Roman" w:cs="Times New Roman"/>
                <w:sz w:val="28"/>
                <w:szCs w:val="24"/>
                <w:lang w:eastAsia="ru-RU"/>
              </w:rPr>
            </w:pP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Cs/>
                <w:sz w:val="28"/>
                <w:szCs w:val="28"/>
                <w:lang w:eastAsia="ru-RU"/>
              </w:rPr>
            </w:pPr>
          </w:p>
        </w:tc>
      </w:tr>
      <w:tr w:rsidR="00F95222" w:rsidRPr="00F95222" w:rsidTr="00994D96">
        <w:tc>
          <w:tcPr>
            <w:tcW w:w="8364" w:type="dxa"/>
            <w:gridSpan w:val="3"/>
          </w:tcPr>
          <w:p w:rsidR="00F95222" w:rsidRPr="00F95222" w:rsidRDefault="00F95222" w:rsidP="00F95222">
            <w:pPr>
              <w:tabs>
                <w:tab w:val="left" w:pos="268"/>
                <w:tab w:val="left" w:pos="601"/>
                <w:tab w:val="left" w:pos="885"/>
              </w:tabs>
              <w:spacing w:after="0" w:line="240" w:lineRule="auto"/>
              <w:ind w:firstLine="743"/>
              <w:jc w:val="center"/>
              <w:rPr>
                <w:rFonts w:ascii="Times New Roman" w:eastAsia="Times New Roman" w:hAnsi="Times New Roman" w:cs="Times New Roman"/>
                <w:b/>
                <w:bCs/>
                <w:sz w:val="28"/>
                <w:szCs w:val="28"/>
                <w:lang w:eastAsia="ru-RU"/>
              </w:rPr>
            </w:pPr>
            <w:r w:rsidRPr="00F95222">
              <w:rPr>
                <w:rFonts w:ascii="Times New Roman" w:eastAsia="Times New Roman" w:hAnsi="Times New Roman" w:cs="Times New Roman"/>
                <w:b/>
                <w:bCs/>
                <w:sz w:val="28"/>
                <w:szCs w:val="28"/>
                <w:lang w:eastAsia="ru-RU"/>
              </w:rPr>
              <w:t>МЕТОДОЛОГІЧНІ ПОЯСНЕННЯ…….…………………….</w:t>
            </w: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
                <w:bCs/>
                <w:sz w:val="28"/>
                <w:szCs w:val="28"/>
                <w:lang w:val="en-US" w:eastAsia="ru-RU"/>
              </w:rPr>
            </w:pPr>
            <w:r w:rsidRPr="00F95222">
              <w:rPr>
                <w:rFonts w:ascii="Times New Roman" w:eastAsia="Times New Roman" w:hAnsi="Times New Roman" w:cs="Times New Roman"/>
                <w:b/>
                <w:bCs/>
                <w:sz w:val="28"/>
                <w:szCs w:val="28"/>
                <w:lang w:eastAsia="ru-RU"/>
              </w:rPr>
              <w:t>77</w:t>
            </w:r>
          </w:p>
        </w:tc>
      </w:tr>
      <w:tr w:rsidR="00F95222" w:rsidRPr="00F95222" w:rsidTr="00994D96">
        <w:tc>
          <w:tcPr>
            <w:tcW w:w="8364" w:type="dxa"/>
            <w:gridSpan w:val="3"/>
          </w:tcPr>
          <w:p w:rsidR="00F95222" w:rsidRPr="00F95222" w:rsidRDefault="00F95222" w:rsidP="00F95222">
            <w:pPr>
              <w:tabs>
                <w:tab w:val="left" w:pos="268"/>
                <w:tab w:val="left" w:pos="601"/>
                <w:tab w:val="left" w:pos="885"/>
              </w:tabs>
              <w:spacing w:after="0" w:line="240" w:lineRule="auto"/>
              <w:ind w:firstLine="743"/>
              <w:jc w:val="center"/>
              <w:rPr>
                <w:rFonts w:ascii="Times New Roman" w:eastAsia="Times New Roman" w:hAnsi="Times New Roman" w:cs="Times New Roman"/>
                <w:b/>
                <w:bCs/>
                <w:sz w:val="28"/>
                <w:szCs w:val="28"/>
                <w:lang w:eastAsia="ru-RU"/>
              </w:rPr>
            </w:pPr>
          </w:p>
        </w:tc>
        <w:tc>
          <w:tcPr>
            <w:tcW w:w="708" w:type="dxa"/>
            <w:gridSpan w:val="2"/>
            <w:vAlign w:val="bottom"/>
          </w:tcPr>
          <w:p w:rsidR="00F95222" w:rsidRPr="00F95222" w:rsidRDefault="00F95222" w:rsidP="00F95222">
            <w:pPr>
              <w:spacing w:after="0" w:line="240" w:lineRule="auto"/>
              <w:jc w:val="right"/>
              <w:rPr>
                <w:rFonts w:ascii="Times New Roman" w:eastAsia="Times New Roman" w:hAnsi="Times New Roman" w:cs="Times New Roman"/>
                <w:b/>
                <w:bCs/>
                <w:sz w:val="28"/>
                <w:szCs w:val="28"/>
                <w:lang w:eastAsia="ru-RU"/>
              </w:rPr>
            </w:pPr>
          </w:p>
        </w:tc>
      </w:tr>
    </w:tbl>
    <w:p w:rsidR="00F95222" w:rsidRPr="00F95222" w:rsidRDefault="00F95222" w:rsidP="00F95222">
      <w:pPr>
        <w:numPr>
          <w:ilvl w:val="0"/>
          <w:numId w:val="2"/>
        </w:numPr>
        <w:spacing w:after="0" w:line="240" w:lineRule="auto"/>
        <w:ind w:left="743" w:hanging="709"/>
        <w:jc w:val="both"/>
        <w:rPr>
          <w:rFonts w:ascii="Times New Roman" w:eastAsia="Times New Roman" w:hAnsi="Times New Roman" w:cs="Times New Roman"/>
          <w:b/>
          <w:bCs/>
          <w:sz w:val="28"/>
          <w:szCs w:val="28"/>
          <w:lang w:eastAsia="ru-RU"/>
        </w:rPr>
        <w:sectPr w:rsidR="00F95222" w:rsidRPr="00F95222" w:rsidSect="00994D96">
          <w:footerReference w:type="default" r:id="rId18"/>
          <w:pgSz w:w="11906" w:h="16838" w:code="9"/>
          <w:pgMar w:top="1122" w:right="1418" w:bottom="1418" w:left="1418" w:header="567" w:footer="709" w:gutter="0"/>
          <w:cols w:space="708"/>
          <w:docGrid w:linePitch="360"/>
        </w:sectPr>
      </w:pPr>
    </w:p>
    <w:p w:rsidR="006C1E7C" w:rsidRPr="006C1E7C" w:rsidRDefault="006C1E7C" w:rsidP="006C1E7C">
      <w:pPr>
        <w:pStyle w:val="afff7"/>
        <w:ind w:left="394" w:hanging="394"/>
        <w:rPr>
          <w:b/>
          <w:sz w:val="28"/>
          <w:szCs w:val="28"/>
        </w:rPr>
      </w:pPr>
      <w:r w:rsidRPr="006C1E7C">
        <w:rPr>
          <w:b/>
          <w:sz w:val="28"/>
          <w:szCs w:val="28"/>
        </w:rPr>
        <w:lastRenderedPageBreak/>
        <w:t>2.1. Основні показники діяльності аспірантури в області</w:t>
      </w:r>
      <w:r w:rsidRPr="006C1E7C">
        <w:rPr>
          <w:b/>
          <w:sz w:val="28"/>
          <w:szCs w:val="28"/>
          <w:vertAlign w:val="superscript"/>
        </w:rPr>
        <w:t>1</w:t>
      </w:r>
    </w:p>
    <w:tbl>
      <w:tblPr>
        <w:tblW w:w="5000" w:type="pct"/>
        <w:jc w:val="center"/>
        <w:tblLook w:val="0000" w:firstRow="0" w:lastRow="0" w:firstColumn="0" w:lastColumn="0" w:noHBand="0" w:noVBand="0"/>
      </w:tblPr>
      <w:tblGrid>
        <w:gridCol w:w="5554"/>
        <w:gridCol w:w="1267"/>
        <w:gridCol w:w="1267"/>
        <w:gridCol w:w="1267"/>
      </w:tblGrid>
      <w:tr w:rsidR="006C1E7C" w:rsidRPr="00E57896" w:rsidTr="006C1E7C">
        <w:trPr>
          <w:trHeight w:hRule="exact" w:val="397"/>
          <w:jc w:val="center"/>
        </w:trPr>
        <w:tc>
          <w:tcPr>
            <w:tcW w:w="2968" w:type="pct"/>
            <w:tcBorders>
              <w:top w:val="single" w:sz="4" w:space="0" w:color="auto"/>
              <w:left w:val="nil"/>
              <w:bottom w:val="single" w:sz="4" w:space="0" w:color="auto"/>
              <w:right w:val="single" w:sz="4" w:space="0" w:color="auto"/>
            </w:tcBorders>
          </w:tcPr>
          <w:p w:rsidR="006C1E7C" w:rsidRPr="00E57896" w:rsidRDefault="006C1E7C" w:rsidP="00994D96">
            <w:pPr>
              <w:jc w:val="center"/>
              <w:rPr>
                <w:bCs/>
              </w:rPr>
            </w:pPr>
          </w:p>
        </w:tc>
        <w:tc>
          <w:tcPr>
            <w:tcW w:w="677" w:type="pct"/>
            <w:tcBorders>
              <w:top w:val="single" w:sz="4" w:space="0" w:color="auto"/>
              <w:left w:val="single" w:sz="4" w:space="0" w:color="auto"/>
              <w:bottom w:val="single" w:sz="4" w:space="0" w:color="auto"/>
              <w:right w:val="single" w:sz="4" w:space="0" w:color="auto"/>
            </w:tcBorders>
            <w:vAlign w:val="center"/>
          </w:tcPr>
          <w:p w:rsidR="006C1E7C" w:rsidRPr="00E57896" w:rsidRDefault="006C1E7C" w:rsidP="00994D96">
            <w:pPr>
              <w:jc w:val="center"/>
              <w:rPr>
                <w:b/>
                <w:bCs/>
              </w:rPr>
            </w:pPr>
            <w:r w:rsidRPr="00E57896">
              <w:rPr>
                <w:b/>
                <w:bCs/>
              </w:rPr>
              <w:t>2018</w:t>
            </w:r>
          </w:p>
        </w:tc>
        <w:tc>
          <w:tcPr>
            <w:tcW w:w="677" w:type="pct"/>
            <w:tcBorders>
              <w:top w:val="single" w:sz="4" w:space="0" w:color="auto"/>
              <w:left w:val="single" w:sz="4" w:space="0" w:color="auto"/>
              <w:bottom w:val="single" w:sz="4" w:space="0" w:color="auto"/>
              <w:right w:val="single" w:sz="4" w:space="0" w:color="auto"/>
            </w:tcBorders>
            <w:vAlign w:val="center"/>
          </w:tcPr>
          <w:p w:rsidR="006C1E7C" w:rsidRPr="00E57896" w:rsidRDefault="006C1E7C" w:rsidP="00994D96">
            <w:pPr>
              <w:jc w:val="center"/>
              <w:rPr>
                <w:b/>
                <w:bCs/>
              </w:rPr>
            </w:pPr>
            <w:r w:rsidRPr="00E57896">
              <w:rPr>
                <w:b/>
                <w:bCs/>
              </w:rPr>
              <w:t>2019</w:t>
            </w:r>
          </w:p>
        </w:tc>
        <w:tc>
          <w:tcPr>
            <w:tcW w:w="677" w:type="pct"/>
            <w:tcBorders>
              <w:top w:val="single" w:sz="4" w:space="0" w:color="auto"/>
              <w:left w:val="single" w:sz="4" w:space="0" w:color="auto"/>
              <w:bottom w:val="single" w:sz="4" w:space="0" w:color="auto"/>
            </w:tcBorders>
            <w:vAlign w:val="center"/>
          </w:tcPr>
          <w:p w:rsidR="006C1E7C" w:rsidRPr="00E57896" w:rsidRDefault="006C1E7C" w:rsidP="00994D96">
            <w:pPr>
              <w:jc w:val="center"/>
              <w:rPr>
                <w:b/>
                <w:bCs/>
              </w:rPr>
            </w:pPr>
            <w:r w:rsidRPr="00E57896">
              <w:rPr>
                <w:b/>
                <w:bCs/>
              </w:rPr>
              <w:t>2020</w:t>
            </w:r>
          </w:p>
        </w:tc>
      </w:tr>
      <w:tr w:rsidR="006C1E7C" w:rsidRPr="00E57896" w:rsidTr="006C1E7C">
        <w:trPr>
          <w:trHeight w:hRule="exact" w:val="284"/>
          <w:jc w:val="center"/>
        </w:trPr>
        <w:tc>
          <w:tcPr>
            <w:tcW w:w="2968" w:type="pct"/>
            <w:vAlign w:val="bottom"/>
          </w:tcPr>
          <w:p w:rsidR="006C1E7C" w:rsidRPr="00E57896" w:rsidRDefault="006C1E7C" w:rsidP="00994D96">
            <w:pPr>
              <w:rPr>
                <w:b/>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r>
      <w:tr w:rsidR="006C1E7C" w:rsidRPr="00E57896" w:rsidTr="006C1E7C">
        <w:trPr>
          <w:trHeight w:hRule="exact" w:val="284"/>
          <w:jc w:val="center"/>
        </w:trPr>
        <w:tc>
          <w:tcPr>
            <w:tcW w:w="2968" w:type="pct"/>
            <w:vAlign w:val="bottom"/>
          </w:tcPr>
          <w:p w:rsidR="006C1E7C" w:rsidRPr="00E57896" w:rsidRDefault="006C1E7C" w:rsidP="00994D96">
            <w:pPr>
              <w:rPr>
                <w:b/>
                <w:bCs/>
              </w:rPr>
            </w:pPr>
            <w:r w:rsidRPr="00E57896">
              <w:rPr>
                <w:b/>
                <w:bCs/>
              </w:rPr>
              <w:t>Усього</w:t>
            </w: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r>
      <w:tr w:rsidR="006C1E7C" w:rsidRPr="00E57896" w:rsidTr="006C1E7C">
        <w:trPr>
          <w:trHeight w:val="340"/>
          <w:jc w:val="center"/>
        </w:trPr>
        <w:tc>
          <w:tcPr>
            <w:tcW w:w="2968" w:type="pct"/>
            <w:vAlign w:val="bottom"/>
          </w:tcPr>
          <w:p w:rsidR="006C1E7C" w:rsidRPr="00E57896" w:rsidRDefault="006C1E7C" w:rsidP="00994D96">
            <w:pPr>
              <w:rPr>
                <w:bCs/>
              </w:rPr>
            </w:pPr>
            <w:r w:rsidRPr="00E57896">
              <w:rPr>
                <w:bCs/>
              </w:rPr>
              <w:t>Кількість наукових установ та закладів вищої освіти, що мають аспірантуру, на кінець року, од</w:t>
            </w:r>
          </w:p>
        </w:tc>
        <w:tc>
          <w:tcPr>
            <w:tcW w:w="677" w:type="pct"/>
            <w:vAlign w:val="bottom"/>
          </w:tcPr>
          <w:p w:rsidR="006C1E7C" w:rsidRPr="00E57896" w:rsidRDefault="006C1E7C" w:rsidP="00994D96">
            <w:pPr>
              <w:jc w:val="right"/>
              <w:rPr>
                <w:bCs/>
              </w:rPr>
            </w:pPr>
            <w:r w:rsidRPr="00E57896">
              <w:rPr>
                <w:bCs/>
              </w:rPr>
              <w:t>59</w:t>
            </w:r>
          </w:p>
        </w:tc>
        <w:tc>
          <w:tcPr>
            <w:tcW w:w="677" w:type="pct"/>
            <w:vAlign w:val="bottom"/>
          </w:tcPr>
          <w:p w:rsidR="006C1E7C" w:rsidRPr="00E57896" w:rsidRDefault="006C1E7C" w:rsidP="00994D96">
            <w:pPr>
              <w:jc w:val="right"/>
              <w:rPr>
                <w:bCs/>
              </w:rPr>
            </w:pPr>
            <w:r w:rsidRPr="00E57896">
              <w:rPr>
                <w:bCs/>
              </w:rPr>
              <w:t>57</w:t>
            </w:r>
          </w:p>
        </w:tc>
        <w:tc>
          <w:tcPr>
            <w:tcW w:w="677" w:type="pct"/>
            <w:vAlign w:val="bottom"/>
          </w:tcPr>
          <w:p w:rsidR="006C1E7C" w:rsidRPr="00E57896" w:rsidRDefault="006C1E7C" w:rsidP="00994D96">
            <w:pPr>
              <w:jc w:val="right"/>
              <w:rPr>
                <w:bCs/>
              </w:rPr>
            </w:pPr>
            <w:r w:rsidRPr="00E57896">
              <w:rPr>
                <w:bCs/>
              </w:rPr>
              <w:t>55</w:t>
            </w:r>
          </w:p>
        </w:tc>
      </w:tr>
      <w:tr w:rsidR="006C1E7C" w:rsidRPr="00E57896" w:rsidTr="006C1E7C">
        <w:trPr>
          <w:trHeight w:hRule="exact" w:val="312"/>
          <w:jc w:val="center"/>
        </w:trPr>
        <w:tc>
          <w:tcPr>
            <w:tcW w:w="2968" w:type="pct"/>
            <w:vAlign w:val="bottom"/>
          </w:tcPr>
          <w:p w:rsidR="006C1E7C" w:rsidRPr="00E57896" w:rsidRDefault="006C1E7C" w:rsidP="00994D96">
            <w:pPr>
              <w:rPr>
                <w:bCs/>
              </w:rPr>
            </w:pPr>
            <w:r w:rsidRPr="00E57896">
              <w:rPr>
                <w:bCs/>
              </w:rPr>
              <w:t>Кількість аспірантів на кінець року, осіб</w:t>
            </w:r>
          </w:p>
        </w:tc>
        <w:tc>
          <w:tcPr>
            <w:tcW w:w="677" w:type="pct"/>
            <w:vAlign w:val="bottom"/>
          </w:tcPr>
          <w:p w:rsidR="006C1E7C" w:rsidRPr="00E57896" w:rsidRDefault="006C1E7C" w:rsidP="00994D96">
            <w:pPr>
              <w:jc w:val="right"/>
              <w:rPr>
                <w:bCs/>
              </w:rPr>
            </w:pPr>
            <w:r w:rsidRPr="00E57896">
              <w:rPr>
                <w:bCs/>
              </w:rPr>
              <w:t>3018</w:t>
            </w:r>
          </w:p>
        </w:tc>
        <w:tc>
          <w:tcPr>
            <w:tcW w:w="677" w:type="pct"/>
            <w:vAlign w:val="bottom"/>
          </w:tcPr>
          <w:p w:rsidR="006C1E7C" w:rsidRPr="00E57896" w:rsidRDefault="006C1E7C" w:rsidP="00994D96">
            <w:pPr>
              <w:jc w:val="right"/>
              <w:rPr>
                <w:bCs/>
              </w:rPr>
            </w:pPr>
            <w:r w:rsidRPr="00E57896">
              <w:rPr>
                <w:bCs/>
              </w:rPr>
              <w:t>3480</w:t>
            </w:r>
          </w:p>
        </w:tc>
        <w:tc>
          <w:tcPr>
            <w:tcW w:w="677" w:type="pct"/>
            <w:vAlign w:val="bottom"/>
          </w:tcPr>
          <w:p w:rsidR="006C1E7C" w:rsidRPr="00E57896" w:rsidRDefault="006C1E7C" w:rsidP="00994D96">
            <w:pPr>
              <w:jc w:val="right"/>
              <w:rPr>
                <w:bCs/>
              </w:rPr>
            </w:pPr>
            <w:r w:rsidRPr="00E57896">
              <w:rPr>
                <w:bCs/>
              </w:rPr>
              <w:t>3449</w:t>
            </w:r>
          </w:p>
        </w:tc>
      </w:tr>
      <w:tr w:rsidR="006C1E7C" w:rsidRPr="00E57896" w:rsidTr="006C1E7C">
        <w:trPr>
          <w:trHeight w:hRule="exact" w:val="312"/>
          <w:jc w:val="center"/>
        </w:trPr>
        <w:tc>
          <w:tcPr>
            <w:tcW w:w="2968" w:type="pct"/>
            <w:vAlign w:val="bottom"/>
          </w:tcPr>
          <w:p w:rsidR="006C1E7C" w:rsidRPr="00E57896" w:rsidRDefault="006C1E7C" w:rsidP="00994D96">
            <w:pPr>
              <w:rPr>
                <w:bCs/>
              </w:rPr>
            </w:pPr>
            <w:r w:rsidRPr="00E57896">
              <w:rPr>
                <w:bCs/>
              </w:rPr>
              <w:t>Кількість осіб, зарахованих до аспірантури, за рік</w:t>
            </w:r>
          </w:p>
        </w:tc>
        <w:tc>
          <w:tcPr>
            <w:tcW w:w="677" w:type="pct"/>
            <w:vAlign w:val="bottom"/>
          </w:tcPr>
          <w:p w:rsidR="006C1E7C" w:rsidRPr="00E57896" w:rsidRDefault="006C1E7C" w:rsidP="00994D96">
            <w:pPr>
              <w:jc w:val="right"/>
              <w:rPr>
                <w:bCs/>
              </w:rPr>
            </w:pPr>
            <w:r w:rsidRPr="00E57896">
              <w:rPr>
                <w:bCs/>
              </w:rPr>
              <w:t>976</w:t>
            </w:r>
          </w:p>
        </w:tc>
        <w:tc>
          <w:tcPr>
            <w:tcW w:w="677" w:type="pct"/>
            <w:vAlign w:val="bottom"/>
          </w:tcPr>
          <w:p w:rsidR="006C1E7C" w:rsidRPr="00E57896" w:rsidRDefault="006C1E7C" w:rsidP="00994D96">
            <w:pPr>
              <w:jc w:val="right"/>
              <w:rPr>
                <w:bCs/>
              </w:rPr>
            </w:pPr>
            <w:r w:rsidRPr="00E57896">
              <w:rPr>
                <w:bCs/>
              </w:rPr>
              <w:t>1045</w:t>
            </w:r>
          </w:p>
        </w:tc>
        <w:tc>
          <w:tcPr>
            <w:tcW w:w="677" w:type="pct"/>
            <w:vAlign w:val="bottom"/>
          </w:tcPr>
          <w:p w:rsidR="006C1E7C" w:rsidRPr="00E57896" w:rsidRDefault="006C1E7C" w:rsidP="00994D96">
            <w:pPr>
              <w:jc w:val="right"/>
              <w:rPr>
                <w:bCs/>
              </w:rPr>
            </w:pPr>
            <w:r w:rsidRPr="00E57896">
              <w:rPr>
                <w:bCs/>
              </w:rPr>
              <w:t>943</w:t>
            </w:r>
          </w:p>
        </w:tc>
      </w:tr>
      <w:tr w:rsidR="006C1E7C" w:rsidRPr="00E57896" w:rsidTr="006C1E7C">
        <w:trPr>
          <w:trHeight w:hRule="exact" w:val="312"/>
          <w:jc w:val="center"/>
        </w:trPr>
        <w:tc>
          <w:tcPr>
            <w:tcW w:w="2968" w:type="pct"/>
            <w:vAlign w:val="bottom"/>
          </w:tcPr>
          <w:p w:rsidR="006C1E7C" w:rsidRPr="00E57896" w:rsidRDefault="006C1E7C" w:rsidP="00994D96">
            <w:pPr>
              <w:rPr>
                <w:bCs/>
              </w:rPr>
            </w:pPr>
            <w:r w:rsidRPr="00E57896">
              <w:rPr>
                <w:bCs/>
              </w:rPr>
              <w:t>Кількість осіб, які закінчили аспірантуру, за рік</w:t>
            </w:r>
          </w:p>
        </w:tc>
        <w:tc>
          <w:tcPr>
            <w:tcW w:w="677" w:type="pct"/>
            <w:vAlign w:val="bottom"/>
          </w:tcPr>
          <w:p w:rsidR="006C1E7C" w:rsidRPr="00E57896" w:rsidRDefault="006C1E7C" w:rsidP="00994D96">
            <w:pPr>
              <w:jc w:val="right"/>
              <w:rPr>
                <w:bCs/>
              </w:rPr>
            </w:pPr>
            <w:r w:rsidRPr="00E57896">
              <w:rPr>
                <w:bCs/>
              </w:rPr>
              <w:t>806</w:t>
            </w:r>
          </w:p>
        </w:tc>
        <w:tc>
          <w:tcPr>
            <w:tcW w:w="677" w:type="pct"/>
            <w:vAlign w:val="bottom"/>
          </w:tcPr>
          <w:p w:rsidR="006C1E7C" w:rsidRPr="00E57896" w:rsidRDefault="006C1E7C" w:rsidP="00994D96">
            <w:pPr>
              <w:jc w:val="right"/>
              <w:rPr>
                <w:bCs/>
              </w:rPr>
            </w:pPr>
            <w:r w:rsidRPr="00E57896">
              <w:rPr>
                <w:bCs/>
              </w:rPr>
              <w:t>327</w:t>
            </w:r>
          </w:p>
        </w:tc>
        <w:tc>
          <w:tcPr>
            <w:tcW w:w="677" w:type="pct"/>
            <w:vAlign w:val="bottom"/>
          </w:tcPr>
          <w:p w:rsidR="006C1E7C" w:rsidRPr="00E57896" w:rsidRDefault="006C1E7C" w:rsidP="00994D96">
            <w:pPr>
              <w:jc w:val="right"/>
              <w:rPr>
                <w:bCs/>
              </w:rPr>
            </w:pPr>
            <w:r w:rsidRPr="00E57896">
              <w:rPr>
                <w:bCs/>
              </w:rPr>
              <w:t>594</w:t>
            </w:r>
          </w:p>
        </w:tc>
      </w:tr>
      <w:tr w:rsidR="006C1E7C" w:rsidRPr="00E57896" w:rsidTr="006C1E7C">
        <w:trPr>
          <w:trHeight w:val="221"/>
          <w:jc w:val="center"/>
        </w:trPr>
        <w:tc>
          <w:tcPr>
            <w:tcW w:w="2968" w:type="pct"/>
            <w:vAlign w:val="bottom"/>
          </w:tcPr>
          <w:p w:rsidR="006C1E7C" w:rsidRPr="00E57896" w:rsidRDefault="006C1E7C" w:rsidP="00994D96">
            <w:pPr>
              <w:ind w:firstLine="142"/>
              <w:rPr>
                <w:bCs/>
              </w:rPr>
            </w:pPr>
            <w:r w:rsidRPr="00E57896">
              <w:rPr>
                <w:bCs/>
              </w:rPr>
              <w:t>у тому числі із захистом дисертації</w:t>
            </w: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r>
      <w:tr w:rsidR="006C1E7C" w:rsidRPr="00E57896" w:rsidTr="006C1E7C">
        <w:trPr>
          <w:trHeight w:val="266"/>
          <w:jc w:val="center"/>
        </w:trPr>
        <w:tc>
          <w:tcPr>
            <w:tcW w:w="2968" w:type="pct"/>
            <w:vAlign w:val="bottom"/>
          </w:tcPr>
          <w:p w:rsidR="006C1E7C" w:rsidRPr="00E57896" w:rsidRDefault="006C1E7C" w:rsidP="00994D96">
            <w:pPr>
              <w:ind w:firstLine="142"/>
              <w:rPr>
                <w:bCs/>
              </w:rPr>
            </w:pPr>
            <w:r w:rsidRPr="00E57896">
              <w:rPr>
                <w:bCs/>
              </w:rPr>
              <w:t>осіб</w:t>
            </w:r>
          </w:p>
        </w:tc>
        <w:tc>
          <w:tcPr>
            <w:tcW w:w="677" w:type="pct"/>
            <w:vAlign w:val="bottom"/>
          </w:tcPr>
          <w:p w:rsidR="006C1E7C" w:rsidRPr="00E57896" w:rsidRDefault="006C1E7C" w:rsidP="00994D96">
            <w:pPr>
              <w:jc w:val="right"/>
              <w:rPr>
                <w:bCs/>
              </w:rPr>
            </w:pPr>
            <w:r w:rsidRPr="00E57896">
              <w:rPr>
                <w:bCs/>
              </w:rPr>
              <w:t>230</w:t>
            </w:r>
          </w:p>
        </w:tc>
        <w:tc>
          <w:tcPr>
            <w:tcW w:w="677" w:type="pct"/>
            <w:vAlign w:val="bottom"/>
          </w:tcPr>
          <w:p w:rsidR="006C1E7C" w:rsidRPr="00E57896" w:rsidRDefault="006C1E7C" w:rsidP="00994D96">
            <w:pPr>
              <w:jc w:val="right"/>
              <w:rPr>
                <w:bCs/>
              </w:rPr>
            </w:pPr>
            <w:r w:rsidRPr="00E57896">
              <w:rPr>
                <w:bCs/>
              </w:rPr>
              <w:t>78</w:t>
            </w:r>
          </w:p>
        </w:tc>
        <w:tc>
          <w:tcPr>
            <w:tcW w:w="677" w:type="pct"/>
            <w:vAlign w:val="bottom"/>
          </w:tcPr>
          <w:p w:rsidR="006C1E7C" w:rsidRPr="00E57896" w:rsidRDefault="006C1E7C" w:rsidP="00994D96">
            <w:pPr>
              <w:jc w:val="right"/>
              <w:rPr>
                <w:bCs/>
              </w:rPr>
            </w:pPr>
            <w:r w:rsidRPr="00E57896">
              <w:rPr>
                <w:bCs/>
              </w:rPr>
              <w:t>158</w:t>
            </w:r>
          </w:p>
        </w:tc>
      </w:tr>
      <w:tr w:rsidR="006C1E7C" w:rsidRPr="00E57896" w:rsidTr="006C1E7C">
        <w:trPr>
          <w:trHeight w:val="269"/>
          <w:jc w:val="center"/>
        </w:trPr>
        <w:tc>
          <w:tcPr>
            <w:tcW w:w="2968" w:type="pct"/>
            <w:vAlign w:val="bottom"/>
          </w:tcPr>
          <w:p w:rsidR="006C1E7C" w:rsidRPr="00E57896" w:rsidRDefault="006C1E7C" w:rsidP="00994D96">
            <w:pPr>
              <w:ind w:firstLine="142"/>
              <w:rPr>
                <w:bCs/>
              </w:rPr>
            </w:pPr>
            <w:r w:rsidRPr="00E57896">
              <w:rPr>
                <w:bCs/>
              </w:rPr>
              <w:t>відсотків</w:t>
            </w:r>
          </w:p>
        </w:tc>
        <w:tc>
          <w:tcPr>
            <w:tcW w:w="677" w:type="pct"/>
            <w:vAlign w:val="bottom"/>
          </w:tcPr>
          <w:p w:rsidR="006C1E7C" w:rsidRPr="00E57896" w:rsidRDefault="006C1E7C" w:rsidP="00994D96">
            <w:pPr>
              <w:jc w:val="right"/>
              <w:rPr>
                <w:bCs/>
              </w:rPr>
            </w:pPr>
            <w:r w:rsidRPr="00E57896">
              <w:rPr>
                <w:bCs/>
              </w:rPr>
              <w:t>28,5</w:t>
            </w:r>
          </w:p>
        </w:tc>
        <w:tc>
          <w:tcPr>
            <w:tcW w:w="677" w:type="pct"/>
            <w:vAlign w:val="bottom"/>
          </w:tcPr>
          <w:p w:rsidR="006C1E7C" w:rsidRPr="00E57896" w:rsidRDefault="006C1E7C" w:rsidP="00994D96">
            <w:pPr>
              <w:jc w:val="right"/>
              <w:rPr>
                <w:bCs/>
              </w:rPr>
            </w:pPr>
            <w:r w:rsidRPr="00E57896">
              <w:rPr>
                <w:bCs/>
              </w:rPr>
              <w:t>23,9</w:t>
            </w:r>
          </w:p>
        </w:tc>
        <w:tc>
          <w:tcPr>
            <w:tcW w:w="677" w:type="pct"/>
            <w:vAlign w:val="bottom"/>
          </w:tcPr>
          <w:p w:rsidR="006C1E7C" w:rsidRPr="00E57896" w:rsidRDefault="006C1E7C" w:rsidP="00994D96">
            <w:pPr>
              <w:jc w:val="right"/>
              <w:rPr>
                <w:bCs/>
              </w:rPr>
            </w:pPr>
            <w:r w:rsidRPr="00E57896">
              <w:rPr>
                <w:bCs/>
              </w:rPr>
              <w:t>26,6</w:t>
            </w:r>
          </w:p>
        </w:tc>
      </w:tr>
      <w:tr w:rsidR="006C1E7C" w:rsidRPr="00E57896" w:rsidTr="006C1E7C">
        <w:trPr>
          <w:trHeight w:val="269"/>
          <w:jc w:val="center"/>
        </w:trPr>
        <w:tc>
          <w:tcPr>
            <w:tcW w:w="2968" w:type="pct"/>
            <w:vAlign w:val="bottom"/>
          </w:tcPr>
          <w:p w:rsidR="006C1E7C" w:rsidRPr="00E57896" w:rsidRDefault="006C1E7C" w:rsidP="00994D96">
            <w:pPr>
              <w:rPr>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r>
      <w:tr w:rsidR="006C1E7C" w:rsidRPr="00E57896" w:rsidTr="006C1E7C">
        <w:trPr>
          <w:trHeight w:hRule="exact" w:val="284"/>
          <w:jc w:val="center"/>
        </w:trPr>
        <w:tc>
          <w:tcPr>
            <w:tcW w:w="2968" w:type="pct"/>
            <w:vAlign w:val="bottom"/>
          </w:tcPr>
          <w:p w:rsidR="006C1E7C" w:rsidRPr="00E57896" w:rsidRDefault="006C1E7C" w:rsidP="00994D96">
            <w:pPr>
              <w:rPr>
                <w:b/>
                <w:bCs/>
              </w:rPr>
            </w:pPr>
            <w:r w:rsidRPr="00E57896">
              <w:rPr>
                <w:b/>
                <w:bCs/>
              </w:rPr>
              <w:t>Наукові установи</w:t>
            </w: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r>
      <w:tr w:rsidR="006C1E7C" w:rsidRPr="00E57896" w:rsidTr="006C1E7C">
        <w:trPr>
          <w:trHeight w:val="284"/>
          <w:jc w:val="center"/>
        </w:trPr>
        <w:tc>
          <w:tcPr>
            <w:tcW w:w="2968" w:type="pct"/>
            <w:vAlign w:val="bottom"/>
          </w:tcPr>
          <w:p w:rsidR="006C1E7C" w:rsidRPr="00E57896" w:rsidRDefault="006C1E7C" w:rsidP="00994D96">
            <w:pPr>
              <w:rPr>
                <w:bCs/>
              </w:rPr>
            </w:pPr>
            <w:r w:rsidRPr="00E57896">
              <w:rPr>
                <w:bCs/>
              </w:rPr>
              <w:t>Кількість установ, що мають аспірантуру,</w:t>
            </w:r>
            <w:r w:rsidRPr="00E57896">
              <w:rPr>
                <w:bCs/>
              </w:rPr>
              <w:br/>
              <w:t>на кінець року, од</w:t>
            </w:r>
          </w:p>
        </w:tc>
        <w:tc>
          <w:tcPr>
            <w:tcW w:w="677" w:type="pct"/>
            <w:vAlign w:val="bottom"/>
          </w:tcPr>
          <w:p w:rsidR="006C1E7C" w:rsidRPr="00E57896" w:rsidRDefault="006C1E7C" w:rsidP="00994D96">
            <w:pPr>
              <w:jc w:val="right"/>
              <w:rPr>
                <w:bCs/>
              </w:rPr>
            </w:pPr>
            <w:r w:rsidRPr="00E57896">
              <w:rPr>
                <w:bCs/>
              </w:rPr>
              <w:t>28</w:t>
            </w:r>
          </w:p>
        </w:tc>
        <w:tc>
          <w:tcPr>
            <w:tcW w:w="677" w:type="pct"/>
            <w:vAlign w:val="bottom"/>
          </w:tcPr>
          <w:p w:rsidR="006C1E7C" w:rsidRPr="00E57896" w:rsidRDefault="006C1E7C" w:rsidP="00994D96">
            <w:pPr>
              <w:jc w:val="right"/>
              <w:rPr>
                <w:bCs/>
              </w:rPr>
            </w:pPr>
            <w:r w:rsidRPr="00E57896">
              <w:rPr>
                <w:bCs/>
              </w:rPr>
              <w:t>27</w:t>
            </w:r>
          </w:p>
        </w:tc>
        <w:tc>
          <w:tcPr>
            <w:tcW w:w="677" w:type="pct"/>
            <w:vAlign w:val="bottom"/>
          </w:tcPr>
          <w:p w:rsidR="006C1E7C" w:rsidRPr="00E57896" w:rsidRDefault="006C1E7C" w:rsidP="00994D96">
            <w:pPr>
              <w:jc w:val="right"/>
              <w:rPr>
                <w:bCs/>
              </w:rPr>
            </w:pPr>
            <w:r w:rsidRPr="00E57896">
              <w:rPr>
                <w:bCs/>
              </w:rPr>
              <w:t>26</w:t>
            </w:r>
          </w:p>
        </w:tc>
      </w:tr>
      <w:tr w:rsidR="006C1E7C" w:rsidRPr="00E57896" w:rsidTr="006C1E7C">
        <w:trPr>
          <w:trHeight w:hRule="exact" w:val="312"/>
          <w:jc w:val="center"/>
        </w:trPr>
        <w:tc>
          <w:tcPr>
            <w:tcW w:w="2968" w:type="pct"/>
            <w:vAlign w:val="bottom"/>
          </w:tcPr>
          <w:p w:rsidR="006C1E7C" w:rsidRPr="00E57896" w:rsidRDefault="006C1E7C" w:rsidP="00994D96">
            <w:pPr>
              <w:rPr>
                <w:bCs/>
              </w:rPr>
            </w:pPr>
            <w:r w:rsidRPr="00E57896">
              <w:rPr>
                <w:bCs/>
              </w:rPr>
              <w:t>Кількість аспірантів на кінець року, осіб</w:t>
            </w:r>
          </w:p>
        </w:tc>
        <w:tc>
          <w:tcPr>
            <w:tcW w:w="677" w:type="pct"/>
            <w:vAlign w:val="bottom"/>
          </w:tcPr>
          <w:p w:rsidR="006C1E7C" w:rsidRPr="00E57896" w:rsidRDefault="006C1E7C" w:rsidP="00994D96">
            <w:pPr>
              <w:jc w:val="right"/>
              <w:rPr>
                <w:bCs/>
              </w:rPr>
            </w:pPr>
            <w:r w:rsidRPr="00E57896">
              <w:rPr>
                <w:bCs/>
              </w:rPr>
              <w:t>220</w:t>
            </w:r>
          </w:p>
        </w:tc>
        <w:tc>
          <w:tcPr>
            <w:tcW w:w="677" w:type="pct"/>
            <w:vAlign w:val="bottom"/>
          </w:tcPr>
          <w:p w:rsidR="006C1E7C" w:rsidRPr="00E57896" w:rsidRDefault="006C1E7C" w:rsidP="00994D96">
            <w:pPr>
              <w:jc w:val="right"/>
              <w:rPr>
                <w:bCs/>
              </w:rPr>
            </w:pPr>
            <w:r w:rsidRPr="00E57896">
              <w:rPr>
                <w:bCs/>
              </w:rPr>
              <w:t>250</w:t>
            </w:r>
          </w:p>
        </w:tc>
        <w:tc>
          <w:tcPr>
            <w:tcW w:w="677" w:type="pct"/>
            <w:vAlign w:val="bottom"/>
          </w:tcPr>
          <w:p w:rsidR="006C1E7C" w:rsidRPr="00E57896" w:rsidRDefault="006C1E7C" w:rsidP="00994D96">
            <w:pPr>
              <w:jc w:val="right"/>
              <w:rPr>
                <w:bCs/>
              </w:rPr>
            </w:pPr>
            <w:r w:rsidRPr="00E57896">
              <w:rPr>
                <w:bCs/>
              </w:rPr>
              <w:t>263</w:t>
            </w:r>
          </w:p>
        </w:tc>
      </w:tr>
      <w:tr w:rsidR="006C1E7C" w:rsidRPr="00E57896" w:rsidTr="006C1E7C">
        <w:trPr>
          <w:trHeight w:hRule="exact" w:val="312"/>
          <w:jc w:val="center"/>
        </w:trPr>
        <w:tc>
          <w:tcPr>
            <w:tcW w:w="2968" w:type="pct"/>
            <w:vAlign w:val="bottom"/>
          </w:tcPr>
          <w:p w:rsidR="006C1E7C" w:rsidRPr="00E57896" w:rsidRDefault="006C1E7C" w:rsidP="00994D96">
            <w:pPr>
              <w:rPr>
                <w:bCs/>
              </w:rPr>
            </w:pPr>
            <w:r w:rsidRPr="00E57896">
              <w:rPr>
                <w:bCs/>
              </w:rPr>
              <w:t>Кількість осіб, зарахованих до аспірантури, за рік</w:t>
            </w:r>
          </w:p>
        </w:tc>
        <w:tc>
          <w:tcPr>
            <w:tcW w:w="677" w:type="pct"/>
            <w:vAlign w:val="bottom"/>
          </w:tcPr>
          <w:p w:rsidR="006C1E7C" w:rsidRPr="00E57896" w:rsidRDefault="006C1E7C" w:rsidP="00994D96">
            <w:pPr>
              <w:jc w:val="right"/>
              <w:rPr>
                <w:bCs/>
              </w:rPr>
            </w:pPr>
            <w:r w:rsidRPr="00E57896">
              <w:rPr>
                <w:bCs/>
              </w:rPr>
              <w:t>59</w:t>
            </w:r>
          </w:p>
        </w:tc>
        <w:tc>
          <w:tcPr>
            <w:tcW w:w="677" w:type="pct"/>
            <w:vAlign w:val="bottom"/>
          </w:tcPr>
          <w:p w:rsidR="006C1E7C" w:rsidRPr="00E57896" w:rsidRDefault="006C1E7C" w:rsidP="00994D96">
            <w:pPr>
              <w:jc w:val="right"/>
              <w:rPr>
                <w:bCs/>
              </w:rPr>
            </w:pPr>
            <w:r w:rsidRPr="00E57896">
              <w:rPr>
                <w:bCs/>
              </w:rPr>
              <w:t>85</w:t>
            </w:r>
          </w:p>
        </w:tc>
        <w:tc>
          <w:tcPr>
            <w:tcW w:w="677" w:type="pct"/>
            <w:vAlign w:val="bottom"/>
          </w:tcPr>
          <w:p w:rsidR="006C1E7C" w:rsidRPr="00E57896" w:rsidRDefault="006C1E7C" w:rsidP="00994D96">
            <w:pPr>
              <w:jc w:val="right"/>
              <w:rPr>
                <w:bCs/>
              </w:rPr>
            </w:pPr>
            <w:r w:rsidRPr="00E57896">
              <w:rPr>
                <w:bCs/>
              </w:rPr>
              <w:t>68</w:t>
            </w:r>
          </w:p>
        </w:tc>
      </w:tr>
      <w:tr w:rsidR="006C1E7C" w:rsidRPr="00E57896" w:rsidTr="006C1E7C">
        <w:trPr>
          <w:trHeight w:hRule="exact" w:val="284"/>
          <w:jc w:val="center"/>
        </w:trPr>
        <w:tc>
          <w:tcPr>
            <w:tcW w:w="2968" w:type="pct"/>
            <w:vAlign w:val="bottom"/>
          </w:tcPr>
          <w:p w:rsidR="006C1E7C" w:rsidRPr="00E57896" w:rsidRDefault="006C1E7C" w:rsidP="00994D96">
            <w:pPr>
              <w:rPr>
                <w:bCs/>
              </w:rPr>
            </w:pPr>
            <w:r w:rsidRPr="00E57896">
              <w:rPr>
                <w:bCs/>
              </w:rPr>
              <w:t>Кількість осіб, які закінчили аспірантуру, за рік</w:t>
            </w:r>
          </w:p>
        </w:tc>
        <w:tc>
          <w:tcPr>
            <w:tcW w:w="677" w:type="pct"/>
            <w:vAlign w:val="bottom"/>
          </w:tcPr>
          <w:p w:rsidR="006C1E7C" w:rsidRPr="00E57896" w:rsidRDefault="006C1E7C" w:rsidP="00994D96">
            <w:pPr>
              <w:jc w:val="right"/>
              <w:rPr>
                <w:bCs/>
              </w:rPr>
            </w:pPr>
            <w:r w:rsidRPr="00E57896">
              <w:rPr>
                <w:bCs/>
              </w:rPr>
              <w:t>100</w:t>
            </w:r>
          </w:p>
        </w:tc>
        <w:tc>
          <w:tcPr>
            <w:tcW w:w="677" w:type="pct"/>
            <w:vAlign w:val="bottom"/>
          </w:tcPr>
          <w:p w:rsidR="006C1E7C" w:rsidRPr="00E57896" w:rsidRDefault="006C1E7C" w:rsidP="00994D96">
            <w:pPr>
              <w:jc w:val="right"/>
              <w:rPr>
                <w:bCs/>
              </w:rPr>
            </w:pPr>
            <w:r w:rsidRPr="00E57896">
              <w:rPr>
                <w:bCs/>
              </w:rPr>
              <w:t>44</w:t>
            </w:r>
          </w:p>
        </w:tc>
        <w:tc>
          <w:tcPr>
            <w:tcW w:w="677" w:type="pct"/>
            <w:vAlign w:val="bottom"/>
          </w:tcPr>
          <w:p w:rsidR="006C1E7C" w:rsidRPr="00E57896" w:rsidRDefault="006C1E7C" w:rsidP="00994D96">
            <w:pPr>
              <w:jc w:val="right"/>
              <w:rPr>
                <w:bCs/>
              </w:rPr>
            </w:pPr>
            <w:r w:rsidRPr="00E57896">
              <w:rPr>
                <w:bCs/>
              </w:rPr>
              <w:t>43</w:t>
            </w:r>
          </w:p>
        </w:tc>
      </w:tr>
      <w:tr w:rsidR="006C1E7C" w:rsidRPr="00E57896" w:rsidTr="006C1E7C">
        <w:trPr>
          <w:trHeight w:hRule="exact" w:val="284"/>
          <w:jc w:val="center"/>
        </w:trPr>
        <w:tc>
          <w:tcPr>
            <w:tcW w:w="2968" w:type="pct"/>
            <w:vAlign w:val="bottom"/>
          </w:tcPr>
          <w:p w:rsidR="006C1E7C" w:rsidRPr="00E57896" w:rsidRDefault="006C1E7C" w:rsidP="00994D96">
            <w:pPr>
              <w:ind w:firstLine="142"/>
              <w:rPr>
                <w:bCs/>
              </w:rPr>
            </w:pPr>
            <w:r w:rsidRPr="00E57896">
              <w:rPr>
                <w:bCs/>
              </w:rPr>
              <w:t>у тому числі із захистом дисертації</w:t>
            </w: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r>
      <w:tr w:rsidR="006C1E7C" w:rsidRPr="00E57896" w:rsidTr="006C1E7C">
        <w:trPr>
          <w:trHeight w:val="278"/>
          <w:jc w:val="center"/>
        </w:trPr>
        <w:tc>
          <w:tcPr>
            <w:tcW w:w="2968" w:type="pct"/>
            <w:vAlign w:val="bottom"/>
          </w:tcPr>
          <w:p w:rsidR="006C1E7C" w:rsidRPr="00E57896" w:rsidRDefault="006C1E7C" w:rsidP="00994D96">
            <w:pPr>
              <w:ind w:firstLine="142"/>
              <w:rPr>
                <w:bCs/>
              </w:rPr>
            </w:pPr>
            <w:r w:rsidRPr="00E57896">
              <w:rPr>
                <w:bCs/>
              </w:rPr>
              <w:t>осіб</w:t>
            </w:r>
          </w:p>
        </w:tc>
        <w:tc>
          <w:tcPr>
            <w:tcW w:w="677" w:type="pct"/>
            <w:vAlign w:val="bottom"/>
          </w:tcPr>
          <w:p w:rsidR="006C1E7C" w:rsidRPr="00E57896" w:rsidRDefault="006C1E7C" w:rsidP="00994D96">
            <w:pPr>
              <w:jc w:val="right"/>
              <w:rPr>
                <w:bCs/>
              </w:rPr>
            </w:pPr>
            <w:r w:rsidRPr="00E57896">
              <w:rPr>
                <w:bCs/>
              </w:rPr>
              <w:t>23</w:t>
            </w:r>
          </w:p>
        </w:tc>
        <w:tc>
          <w:tcPr>
            <w:tcW w:w="677" w:type="pct"/>
            <w:vAlign w:val="bottom"/>
          </w:tcPr>
          <w:p w:rsidR="006C1E7C" w:rsidRPr="00E57896" w:rsidRDefault="006C1E7C" w:rsidP="00994D96">
            <w:pPr>
              <w:jc w:val="right"/>
              <w:rPr>
                <w:bCs/>
              </w:rPr>
            </w:pPr>
            <w:r w:rsidRPr="00E57896">
              <w:rPr>
                <w:bCs/>
              </w:rPr>
              <w:t>12</w:t>
            </w:r>
          </w:p>
        </w:tc>
        <w:tc>
          <w:tcPr>
            <w:tcW w:w="677" w:type="pct"/>
            <w:vAlign w:val="bottom"/>
          </w:tcPr>
          <w:p w:rsidR="006C1E7C" w:rsidRPr="00E57896" w:rsidRDefault="006C1E7C" w:rsidP="00994D96">
            <w:pPr>
              <w:jc w:val="right"/>
              <w:rPr>
                <w:bCs/>
              </w:rPr>
            </w:pPr>
            <w:r w:rsidRPr="00E57896">
              <w:rPr>
                <w:bCs/>
              </w:rPr>
              <w:t>9</w:t>
            </w:r>
          </w:p>
        </w:tc>
      </w:tr>
      <w:tr w:rsidR="006C1E7C" w:rsidRPr="00E57896" w:rsidTr="006C1E7C">
        <w:trPr>
          <w:trHeight w:val="209"/>
          <w:jc w:val="center"/>
        </w:trPr>
        <w:tc>
          <w:tcPr>
            <w:tcW w:w="2968" w:type="pct"/>
            <w:vAlign w:val="bottom"/>
          </w:tcPr>
          <w:p w:rsidR="006C1E7C" w:rsidRPr="00E57896" w:rsidRDefault="006C1E7C" w:rsidP="00994D96">
            <w:pPr>
              <w:ind w:firstLine="142"/>
              <w:rPr>
                <w:bCs/>
              </w:rPr>
            </w:pPr>
            <w:r w:rsidRPr="00E57896">
              <w:rPr>
                <w:bCs/>
              </w:rPr>
              <w:t>відсотків</w:t>
            </w:r>
          </w:p>
        </w:tc>
        <w:tc>
          <w:tcPr>
            <w:tcW w:w="677" w:type="pct"/>
            <w:vAlign w:val="bottom"/>
          </w:tcPr>
          <w:p w:rsidR="006C1E7C" w:rsidRPr="00E57896" w:rsidRDefault="006C1E7C" w:rsidP="00994D96">
            <w:pPr>
              <w:jc w:val="right"/>
              <w:rPr>
                <w:bCs/>
              </w:rPr>
            </w:pPr>
            <w:r w:rsidRPr="00E57896">
              <w:rPr>
                <w:bCs/>
              </w:rPr>
              <w:t>23,0</w:t>
            </w:r>
          </w:p>
        </w:tc>
        <w:tc>
          <w:tcPr>
            <w:tcW w:w="677" w:type="pct"/>
            <w:vAlign w:val="bottom"/>
          </w:tcPr>
          <w:p w:rsidR="006C1E7C" w:rsidRPr="00E57896" w:rsidRDefault="006C1E7C" w:rsidP="00994D96">
            <w:pPr>
              <w:jc w:val="right"/>
              <w:rPr>
                <w:bCs/>
              </w:rPr>
            </w:pPr>
            <w:r w:rsidRPr="00E57896">
              <w:rPr>
                <w:bCs/>
              </w:rPr>
              <w:t>27,3</w:t>
            </w:r>
          </w:p>
        </w:tc>
        <w:tc>
          <w:tcPr>
            <w:tcW w:w="677" w:type="pct"/>
            <w:vAlign w:val="bottom"/>
          </w:tcPr>
          <w:p w:rsidR="006C1E7C" w:rsidRPr="00E57896" w:rsidRDefault="006C1E7C" w:rsidP="00994D96">
            <w:pPr>
              <w:jc w:val="right"/>
              <w:rPr>
                <w:bCs/>
              </w:rPr>
            </w:pPr>
            <w:r w:rsidRPr="00E57896">
              <w:rPr>
                <w:bCs/>
              </w:rPr>
              <w:t>20,9</w:t>
            </w:r>
          </w:p>
        </w:tc>
      </w:tr>
      <w:tr w:rsidR="006C1E7C" w:rsidRPr="00E57896" w:rsidTr="006C1E7C">
        <w:trPr>
          <w:trHeight w:val="209"/>
          <w:jc w:val="center"/>
        </w:trPr>
        <w:tc>
          <w:tcPr>
            <w:tcW w:w="2968" w:type="pct"/>
            <w:vAlign w:val="bottom"/>
          </w:tcPr>
          <w:p w:rsidR="006C1E7C" w:rsidRPr="00E57896" w:rsidRDefault="006C1E7C" w:rsidP="00994D96">
            <w:pPr>
              <w:rPr>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r>
      <w:tr w:rsidR="006C1E7C" w:rsidRPr="00E57896" w:rsidTr="006C1E7C">
        <w:trPr>
          <w:trHeight w:hRule="exact" w:val="284"/>
          <w:jc w:val="center"/>
        </w:trPr>
        <w:tc>
          <w:tcPr>
            <w:tcW w:w="2968" w:type="pct"/>
            <w:vAlign w:val="bottom"/>
          </w:tcPr>
          <w:p w:rsidR="006C1E7C" w:rsidRPr="00E57896" w:rsidRDefault="006C1E7C" w:rsidP="00994D96">
            <w:pPr>
              <w:rPr>
                <w:b/>
                <w:bCs/>
              </w:rPr>
            </w:pPr>
            <w:r w:rsidRPr="00E57896">
              <w:rPr>
                <w:b/>
                <w:bCs/>
              </w:rPr>
              <w:t>Заклади вищої освіти</w:t>
            </w: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r>
      <w:tr w:rsidR="006C1E7C" w:rsidRPr="00E57896" w:rsidTr="006C1E7C">
        <w:trPr>
          <w:trHeight w:val="340"/>
          <w:jc w:val="center"/>
        </w:trPr>
        <w:tc>
          <w:tcPr>
            <w:tcW w:w="2968" w:type="pct"/>
            <w:vAlign w:val="bottom"/>
          </w:tcPr>
          <w:p w:rsidR="006C1E7C" w:rsidRPr="00E57896" w:rsidRDefault="006C1E7C" w:rsidP="00994D96">
            <w:pPr>
              <w:rPr>
                <w:bCs/>
              </w:rPr>
            </w:pPr>
            <w:r w:rsidRPr="00E57896">
              <w:rPr>
                <w:bCs/>
              </w:rPr>
              <w:t>Кількість закладів, що мають аспірантуру,</w:t>
            </w:r>
            <w:r w:rsidRPr="00E57896">
              <w:rPr>
                <w:bCs/>
              </w:rPr>
              <w:br/>
              <w:t>на кінець року, од</w:t>
            </w:r>
          </w:p>
        </w:tc>
        <w:tc>
          <w:tcPr>
            <w:tcW w:w="677" w:type="pct"/>
            <w:vAlign w:val="bottom"/>
          </w:tcPr>
          <w:p w:rsidR="006C1E7C" w:rsidRPr="00E57896" w:rsidRDefault="006C1E7C" w:rsidP="00994D96">
            <w:pPr>
              <w:jc w:val="right"/>
              <w:rPr>
                <w:bCs/>
              </w:rPr>
            </w:pPr>
            <w:r w:rsidRPr="00E57896">
              <w:rPr>
                <w:bCs/>
              </w:rPr>
              <w:t>31</w:t>
            </w:r>
          </w:p>
        </w:tc>
        <w:tc>
          <w:tcPr>
            <w:tcW w:w="677" w:type="pct"/>
            <w:vAlign w:val="bottom"/>
          </w:tcPr>
          <w:p w:rsidR="006C1E7C" w:rsidRPr="00E57896" w:rsidRDefault="006C1E7C" w:rsidP="00994D96">
            <w:pPr>
              <w:jc w:val="right"/>
              <w:rPr>
                <w:bCs/>
              </w:rPr>
            </w:pPr>
            <w:r w:rsidRPr="00E57896">
              <w:rPr>
                <w:bCs/>
              </w:rPr>
              <w:t>30</w:t>
            </w:r>
          </w:p>
        </w:tc>
        <w:tc>
          <w:tcPr>
            <w:tcW w:w="677" w:type="pct"/>
            <w:vAlign w:val="bottom"/>
          </w:tcPr>
          <w:p w:rsidR="006C1E7C" w:rsidRPr="00E57896" w:rsidRDefault="006C1E7C" w:rsidP="00994D96">
            <w:pPr>
              <w:jc w:val="right"/>
              <w:rPr>
                <w:bCs/>
              </w:rPr>
            </w:pPr>
            <w:r w:rsidRPr="00E57896">
              <w:rPr>
                <w:bCs/>
              </w:rPr>
              <w:t>29</w:t>
            </w:r>
          </w:p>
        </w:tc>
      </w:tr>
      <w:tr w:rsidR="006C1E7C" w:rsidRPr="00E57896" w:rsidTr="006C1E7C">
        <w:trPr>
          <w:trHeight w:hRule="exact" w:val="312"/>
          <w:jc w:val="center"/>
        </w:trPr>
        <w:tc>
          <w:tcPr>
            <w:tcW w:w="2968" w:type="pct"/>
            <w:vAlign w:val="bottom"/>
          </w:tcPr>
          <w:p w:rsidR="006C1E7C" w:rsidRPr="00E57896" w:rsidRDefault="006C1E7C" w:rsidP="00994D96">
            <w:pPr>
              <w:rPr>
                <w:bCs/>
              </w:rPr>
            </w:pPr>
            <w:r w:rsidRPr="00E57896">
              <w:rPr>
                <w:bCs/>
              </w:rPr>
              <w:t>Кількість аспірантів на кінець року, осіб</w:t>
            </w:r>
          </w:p>
        </w:tc>
        <w:tc>
          <w:tcPr>
            <w:tcW w:w="677" w:type="pct"/>
            <w:vAlign w:val="bottom"/>
          </w:tcPr>
          <w:p w:rsidR="006C1E7C" w:rsidRPr="00E57896" w:rsidRDefault="006C1E7C" w:rsidP="00994D96">
            <w:pPr>
              <w:jc w:val="right"/>
              <w:rPr>
                <w:bCs/>
              </w:rPr>
            </w:pPr>
            <w:r w:rsidRPr="00E57896">
              <w:rPr>
                <w:bCs/>
              </w:rPr>
              <w:t>2798</w:t>
            </w:r>
          </w:p>
        </w:tc>
        <w:tc>
          <w:tcPr>
            <w:tcW w:w="677" w:type="pct"/>
            <w:vAlign w:val="bottom"/>
          </w:tcPr>
          <w:p w:rsidR="006C1E7C" w:rsidRPr="00E57896" w:rsidRDefault="006C1E7C" w:rsidP="00994D96">
            <w:pPr>
              <w:jc w:val="right"/>
              <w:rPr>
                <w:bCs/>
              </w:rPr>
            </w:pPr>
            <w:r w:rsidRPr="00E57896">
              <w:rPr>
                <w:bCs/>
              </w:rPr>
              <w:t>3230</w:t>
            </w:r>
          </w:p>
        </w:tc>
        <w:tc>
          <w:tcPr>
            <w:tcW w:w="677" w:type="pct"/>
            <w:vAlign w:val="bottom"/>
          </w:tcPr>
          <w:p w:rsidR="006C1E7C" w:rsidRPr="00E57896" w:rsidRDefault="006C1E7C" w:rsidP="00994D96">
            <w:pPr>
              <w:jc w:val="right"/>
              <w:rPr>
                <w:bCs/>
              </w:rPr>
            </w:pPr>
            <w:r w:rsidRPr="00E57896">
              <w:rPr>
                <w:bCs/>
              </w:rPr>
              <w:t>3186</w:t>
            </w:r>
          </w:p>
        </w:tc>
      </w:tr>
      <w:tr w:rsidR="006C1E7C" w:rsidRPr="00E57896" w:rsidTr="006C1E7C">
        <w:trPr>
          <w:trHeight w:hRule="exact" w:val="312"/>
          <w:jc w:val="center"/>
        </w:trPr>
        <w:tc>
          <w:tcPr>
            <w:tcW w:w="2968" w:type="pct"/>
            <w:vAlign w:val="bottom"/>
          </w:tcPr>
          <w:p w:rsidR="006C1E7C" w:rsidRPr="00E57896" w:rsidRDefault="006C1E7C" w:rsidP="00994D96">
            <w:pPr>
              <w:rPr>
                <w:bCs/>
              </w:rPr>
            </w:pPr>
            <w:r w:rsidRPr="00E57896">
              <w:rPr>
                <w:bCs/>
              </w:rPr>
              <w:t>Кількість осіб, зарахованих до аспірантури, за рік</w:t>
            </w:r>
          </w:p>
        </w:tc>
        <w:tc>
          <w:tcPr>
            <w:tcW w:w="677" w:type="pct"/>
            <w:vAlign w:val="bottom"/>
          </w:tcPr>
          <w:p w:rsidR="006C1E7C" w:rsidRPr="00E57896" w:rsidRDefault="006C1E7C" w:rsidP="00994D96">
            <w:pPr>
              <w:jc w:val="right"/>
              <w:rPr>
                <w:bCs/>
              </w:rPr>
            </w:pPr>
            <w:r w:rsidRPr="00E57896">
              <w:rPr>
                <w:bCs/>
              </w:rPr>
              <w:t>917</w:t>
            </w:r>
          </w:p>
        </w:tc>
        <w:tc>
          <w:tcPr>
            <w:tcW w:w="677" w:type="pct"/>
            <w:vAlign w:val="bottom"/>
          </w:tcPr>
          <w:p w:rsidR="006C1E7C" w:rsidRPr="00E57896" w:rsidRDefault="006C1E7C" w:rsidP="00994D96">
            <w:pPr>
              <w:jc w:val="right"/>
              <w:rPr>
                <w:bCs/>
              </w:rPr>
            </w:pPr>
            <w:r w:rsidRPr="00E57896">
              <w:rPr>
                <w:bCs/>
              </w:rPr>
              <w:t>960</w:t>
            </w:r>
          </w:p>
        </w:tc>
        <w:tc>
          <w:tcPr>
            <w:tcW w:w="677" w:type="pct"/>
            <w:vAlign w:val="bottom"/>
          </w:tcPr>
          <w:p w:rsidR="006C1E7C" w:rsidRPr="00E57896" w:rsidRDefault="006C1E7C" w:rsidP="00994D96">
            <w:pPr>
              <w:jc w:val="right"/>
              <w:rPr>
                <w:bCs/>
              </w:rPr>
            </w:pPr>
            <w:r w:rsidRPr="00E57896">
              <w:rPr>
                <w:bCs/>
              </w:rPr>
              <w:t>875</w:t>
            </w:r>
          </w:p>
        </w:tc>
      </w:tr>
      <w:tr w:rsidR="006C1E7C" w:rsidRPr="00E57896" w:rsidTr="006C1E7C">
        <w:trPr>
          <w:trHeight w:hRule="exact" w:val="312"/>
          <w:jc w:val="center"/>
        </w:trPr>
        <w:tc>
          <w:tcPr>
            <w:tcW w:w="2968" w:type="pct"/>
            <w:vAlign w:val="bottom"/>
          </w:tcPr>
          <w:p w:rsidR="006C1E7C" w:rsidRPr="00E57896" w:rsidRDefault="006C1E7C" w:rsidP="00994D96">
            <w:pPr>
              <w:rPr>
                <w:bCs/>
              </w:rPr>
            </w:pPr>
            <w:r w:rsidRPr="00E57896">
              <w:rPr>
                <w:bCs/>
              </w:rPr>
              <w:t>Кількість осіб, які закінчили аспірантуру, за рік</w:t>
            </w:r>
          </w:p>
        </w:tc>
        <w:tc>
          <w:tcPr>
            <w:tcW w:w="677" w:type="pct"/>
            <w:vAlign w:val="bottom"/>
          </w:tcPr>
          <w:p w:rsidR="006C1E7C" w:rsidRPr="00E57896" w:rsidRDefault="006C1E7C" w:rsidP="00994D96">
            <w:pPr>
              <w:jc w:val="right"/>
              <w:rPr>
                <w:bCs/>
              </w:rPr>
            </w:pPr>
            <w:r w:rsidRPr="00E57896">
              <w:rPr>
                <w:bCs/>
              </w:rPr>
              <w:t>706</w:t>
            </w:r>
          </w:p>
        </w:tc>
        <w:tc>
          <w:tcPr>
            <w:tcW w:w="677" w:type="pct"/>
            <w:vAlign w:val="bottom"/>
          </w:tcPr>
          <w:p w:rsidR="006C1E7C" w:rsidRPr="00E57896" w:rsidRDefault="006C1E7C" w:rsidP="00994D96">
            <w:pPr>
              <w:jc w:val="right"/>
              <w:rPr>
                <w:bCs/>
              </w:rPr>
            </w:pPr>
            <w:r w:rsidRPr="00E57896">
              <w:rPr>
                <w:bCs/>
              </w:rPr>
              <w:t>283</w:t>
            </w:r>
          </w:p>
        </w:tc>
        <w:tc>
          <w:tcPr>
            <w:tcW w:w="677" w:type="pct"/>
            <w:vAlign w:val="bottom"/>
          </w:tcPr>
          <w:p w:rsidR="006C1E7C" w:rsidRPr="00E57896" w:rsidRDefault="006C1E7C" w:rsidP="00994D96">
            <w:pPr>
              <w:jc w:val="right"/>
              <w:rPr>
                <w:bCs/>
              </w:rPr>
            </w:pPr>
            <w:r w:rsidRPr="00E57896">
              <w:rPr>
                <w:bCs/>
              </w:rPr>
              <w:t>551</w:t>
            </w:r>
          </w:p>
        </w:tc>
      </w:tr>
      <w:tr w:rsidR="006C1E7C" w:rsidRPr="00E57896" w:rsidTr="006C1E7C">
        <w:trPr>
          <w:trHeight w:val="309"/>
          <w:jc w:val="center"/>
        </w:trPr>
        <w:tc>
          <w:tcPr>
            <w:tcW w:w="2968" w:type="pct"/>
            <w:vAlign w:val="bottom"/>
          </w:tcPr>
          <w:p w:rsidR="006C1E7C" w:rsidRPr="00E57896" w:rsidRDefault="006C1E7C" w:rsidP="00994D96">
            <w:pPr>
              <w:ind w:firstLine="142"/>
              <w:rPr>
                <w:bCs/>
              </w:rPr>
            </w:pPr>
            <w:r w:rsidRPr="00E57896">
              <w:rPr>
                <w:bCs/>
              </w:rPr>
              <w:t>у тому числі із захистом дисертації</w:t>
            </w: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c>
          <w:tcPr>
            <w:tcW w:w="677" w:type="pct"/>
            <w:vAlign w:val="bottom"/>
          </w:tcPr>
          <w:p w:rsidR="006C1E7C" w:rsidRPr="00E57896" w:rsidRDefault="006C1E7C" w:rsidP="00994D96">
            <w:pPr>
              <w:jc w:val="right"/>
              <w:rPr>
                <w:bCs/>
              </w:rPr>
            </w:pPr>
          </w:p>
        </w:tc>
      </w:tr>
      <w:tr w:rsidR="006C1E7C" w:rsidRPr="00E57896" w:rsidTr="006C1E7C">
        <w:trPr>
          <w:trHeight w:val="136"/>
          <w:jc w:val="center"/>
        </w:trPr>
        <w:tc>
          <w:tcPr>
            <w:tcW w:w="2968" w:type="pct"/>
            <w:vAlign w:val="bottom"/>
          </w:tcPr>
          <w:p w:rsidR="006C1E7C" w:rsidRPr="00E57896" w:rsidRDefault="006C1E7C" w:rsidP="00994D96">
            <w:pPr>
              <w:ind w:firstLine="142"/>
              <w:rPr>
                <w:bCs/>
              </w:rPr>
            </w:pPr>
            <w:r w:rsidRPr="00E57896">
              <w:rPr>
                <w:bCs/>
              </w:rPr>
              <w:t>осіб</w:t>
            </w:r>
          </w:p>
        </w:tc>
        <w:tc>
          <w:tcPr>
            <w:tcW w:w="677" w:type="pct"/>
            <w:vAlign w:val="bottom"/>
          </w:tcPr>
          <w:p w:rsidR="006C1E7C" w:rsidRPr="00E57896" w:rsidRDefault="006C1E7C" w:rsidP="00994D96">
            <w:pPr>
              <w:jc w:val="right"/>
              <w:rPr>
                <w:bCs/>
              </w:rPr>
            </w:pPr>
            <w:r w:rsidRPr="00E57896">
              <w:rPr>
                <w:bCs/>
              </w:rPr>
              <w:t>207</w:t>
            </w:r>
          </w:p>
        </w:tc>
        <w:tc>
          <w:tcPr>
            <w:tcW w:w="677" w:type="pct"/>
            <w:vAlign w:val="bottom"/>
          </w:tcPr>
          <w:p w:rsidR="006C1E7C" w:rsidRPr="00E57896" w:rsidRDefault="006C1E7C" w:rsidP="00994D96">
            <w:pPr>
              <w:jc w:val="right"/>
              <w:rPr>
                <w:bCs/>
              </w:rPr>
            </w:pPr>
            <w:r w:rsidRPr="00E57896">
              <w:rPr>
                <w:bCs/>
              </w:rPr>
              <w:t>66</w:t>
            </w:r>
          </w:p>
        </w:tc>
        <w:tc>
          <w:tcPr>
            <w:tcW w:w="677" w:type="pct"/>
            <w:vAlign w:val="bottom"/>
          </w:tcPr>
          <w:p w:rsidR="006C1E7C" w:rsidRPr="00E57896" w:rsidRDefault="006C1E7C" w:rsidP="00994D96">
            <w:pPr>
              <w:jc w:val="right"/>
              <w:rPr>
                <w:bCs/>
              </w:rPr>
            </w:pPr>
            <w:r w:rsidRPr="00E57896">
              <w:rPr>
                <w:bCs/>
              </w:rPr>
              <w:t>149</w:t>
            </w:r>
          </w:p>
        </w:tc>
      </w:tr>
      <w:tr w:rsidR="006C1E7C" w:rsidRPr="00E57896" w:rsidTr="006C1E7C">
        <w:trPr>
          <w:trHeight w:val="136"/>
          <w:jc w:val="center"/>
        </w:trPr>
        <w:tc>
          <w:tcPr>
            <w:tcW w:w="2968" w:type="pct"/>
            <w:vAlign w:val="bottom"/>
          </w:tcPr>
          <w:p w:rsidR="006C1E7C" w:rsidRPr="00E57896" w:rsidRDefault="006C1E7C" w:rsidP="00994D96">
            <w:pPr>
              <w:ind w:firstLine="142"/>
              <w:rPr>
                <w:bCs/>
              </w:rPr>
            </w:pPr>
            <w:r w:rsidRPr="00E57896">
              <w:rPr>
                <w:bCs/>
              </w:rPr>
              <w:t>відсотків</w:t>
            </w:r>
          </w:p>
        </w:tc>
        <w:tc>
          <w:tcPr>
            <w:tcW w:w="677" w:type="pct"/>
            <w:vAlign w:val="bottom"/>
          </w:tcPr>
          <w:p w:rsidR="006C1E7C" w:rsidRPr="00E57896" w:rsidRDefault="006C1E7C" w:rsidP="00994D96">
            <w:pPr>
              <w:jc w:val="right"/>
              <w:rPr>
                <w:bCs/>
              </w:rPr>
            </w:pPr>
            <w:r w:rsidRPr="00E57896">
              <w:rPr>
                <w:bCs/>
              </w:rPr>
              <w:t>29,3</w:t>
            </w:r>
          </w:p>
        </w:tc>
        <w:tc>
          <w:tcPr>
            <w:tcW w:w="677" w:type="pct"/>
            <w:vAlign w:val="bottom"/>
          </w:tcPr>
          <w:p w:rsidR="006C1E7C" w:rsidRPr="00E57896" w:rsidRDefault="006C1E7C" w:rsidP="00994D96">
            <w:pPr>
              <w:jc w:val="right"/>
              <w:rPr>
                <w:bCs/>
              </w:rPr>
            </w:pPr>
            <w:r w:rsidRPr="00E57896">
              <w:rPr>
                <w:bCs/>
              </w:rPr>
              <w:t>23,3</w:t>
            </w:r>
          </w:p>
        </w:tc>
        <w:tc>
          <w:tcPr>
            <w:tcW w:w="677" w:type="pct"/>
            <w:vAlign w:val="bottom"/>
          </w:tcPr>
          <w:p w:rsidR="006C1E7C" w:rsidRPr="00E57896" w:rsidRDefault="006C1E7C" w:rsidP="00994D96">
            <w:pPr>
              <w:jc w:val="right"/>
              <w:rPr>
                <w:bCs/>
              </w:rPr>
            </w:pPr>
            <w:r w:rsidRPr="00E57896">
              <w:rPr>
                <w:bCs/>
              </w:rPr>
              <w:t>27,0</w:t>
            </w:r>
          </w:p>
        </w:tc>
      </w:tr>
    </w:tbl>
    <w:p w:rsidR="006C1E7C" w:rsidRPr="006C1E7C" w:rsidRDefault="006C1E7C" w:rsidP="006C1E7C">
      <w:pPr>
        <w:pStyle w:val="afff7"/>
        <w:tabs>
          <w:tab w:val="left" w:pos="1440"/>
        </w:tabs>
        <w:ind w:left="394" w:hanging="394"/>
        <w:rPr>
          <w:bCs/>
          <w:vertAlign w:val="superscript"/>
        </w:rPr>
      </w:pPr>
      <w:r w:rsidRPr="006C1E7C">
        <w:rPr>
          <w:bCs/>
          <w:vertAlign w:val="superscript"/>
        </w:rPr>
        <w:t>______________________</w:t>
      </w:r>
    </w:p>
    <w:p w:rsidR="006C1E7C" w:rsidRPr="006C1E7C" w:rsidRDefault="006C1E7C" w:rsidP="006C1E7C">
      <w:pPr>
        <w:pStyle w:val="afff7"/>
        <w:ind w:left="394" w:hanging="394"/>
        <w:rPr>
          <w:bCs/>
        </w:rPr>
      </w:pPr>
      <w:r w:rsidRPr="006C1E7C">
        <w:rPr>
          <w:bCs/>
          <w:vertAlign w:val="superscript"/>
        </w:rPr>
        <w:t>1</w:t>
      </w:r>
      <w:r w:rsidRPr="006C1E7C">
        <w:rPr>
          <w:bCs/>
        </w:rPr>
        <w:t xml:space="preserve"> Тут і надалі (діаграми 2.2, 2.3, табл. 2.4, 2.5) без урахування аспірантів із зарубіжних країн.</w:t>
      </w:r>
    </w:p>
    <w:p w:rsidR="006C1E7C" w:rsidRPr="006C1E7C" w:rsidRDefault="006C1E7C" w:rsidP="006C1E7C">
      <w:pPr>
        <w:pStyle w:val="afff7"/>
        <w:tabs>
          <w:tab w:val="left" w:pos="543"/>
        </w:tabs>
        <w:ind w:left="394" w:hanging="394"/>
        <w:rPr>
          <w:bCs/>
          <w:i/>
        </w:rPr>
      </w:pPr>
      <w:r>
        <w:br w:type="page"/>
      </w:r>
      <w:r w:rsidRPr="006C1E7C">
        <w:rPr>
          <w:b/>
          <w:bCs/>
          <w:sz w:val="28"/>
        </w:rPr>
        <w:lastRenderedPageBreak/>
        <w:t xml:space="preserve">3.2. Частка дослідників, техніків та працівників допоміжного </w:t>
      </w:r>
      <w:r w:rsidRPr="006C1E7C">
        <w:rPr>
          <w:b/>
          <w:bCs/>
          <w:sz w:val="28"/>
        </w:rPr>
        <w:br/>
        <w:t xml:space="preserve">  персоналу в загальній кількості виконавців НДР</w:t>
      </w:r>
    </w:p>
    <w:p w:rsidR="006C1E7C" w:rsidRPr="006C1E7C" w:rsidRDefault="006C1E7C" w:rsidP="006C1E7C">
      <w:pPr>
        <w:pStyle w:val="afff7"/>
        <w:tabs>
          <w:tab w:val="left" w:pos="6192"/>
          <w:tab w:val="right" w:pos="8869"/>
        </w:tabs>
        <w:ind w:left="394" w:right="203"/>
        <w:jc w:val="center"/>
        <w:rPr>
          <w:b/>
          <w:bCs/>
        </w:rPr>
      </w:pPr>
      <w:r w:rsidRPr="006C1E7C">
        <w:rPr>
          <w:bCs/>
          <w:i/>
        </w:rPr>
        <w:tab/>
      </w:r>
      <w:r w:rsidRPr="006C1E7C">
        <w:rPr>
          <w:bCs/>
          <w:i/>
        </w:rPr>
        <w:tab/>
        <w:t>(відсотків)</w:t>
      </w:r>
    </w:p>
    <w:p w:rsidR="006C1E7C" w:rsidRPr="00F6633E" w:rsidRDefault="006C1E7C" w:rsidP="00F6633E">
      <w:pPr>
        <w:ind w:left="34"/>
        <w:rPr>
          <w:b/>
          <w:sz w:val="26"/>
          <w:szCs w:val="26"/>
          <w:lang w:val="en-US"/>
        </w:rPr>
      </w:pPr>
      <w:r w:rsidRPr="001373C7">
        <w:rPr>
          <w:noProof/>
          <w:lang w:eastAsia="uk-UA"/>
        </w:rPr>
        <w:drawing>
          <wp:inline distT="0" distB="0" distL="0" distR="0">
            <wp:extent cx="5764530" cy="3370580"/>
            <wp:effectExtent l="0" t="0" r="0" b="0"/>
            <wp:docPr id="6" name="Діагра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C1E7C" w:rsidRPr="006C1E7C" w:rsidRDefault="006C1E7C" w:rsidP="00F6633E">
      <w:pPr>
        <w:pStyle w:val="afff7"/>
        <w:ind w:left="394" w:hanging="110"/>
        <w:rPr>
          <w:b/>
          <w:sz w:val="26"/>
          <w:szCs w:val="26"/>
        </w:rPr>
      </w:pPr>
      <w:r w:rsidRPr="006C1E7C">
        <w:rPr>
          <w:b/>
          <w:sz w:val="26"/>
          <w:szCs w:val="26"/>
        </w:rPr>
        <w:t>_______________________________________</w:t>
      </w:r>
      <w:r w:rsidR="00F6633E">
        <w:rPr>
          <w:b/>
          <w:sz w:val="26"/>
          <w:szCs w:val="26"/>
        </w:rPr>
        <w:t>_______________________________</w:t>
      </w:r>
    </w:p>
    <w:p w:rsidR="006C1E7C" w:rsidRPr="006C1E7C" w:rsidRDefault="006C1E7C" w:rsidP="00F6633E">
      <w:pPr>
        <w:pStyle w:val="afff7"/>
        <w:ind w:left="394" w:hanging="110"/>
        <w:rPr>
          <w:b/>
          <w:sz w:val="26"/>
          <w:szCs w:val="26"/>
        </w:rPr>
      </w:pPr>
    </w:p>
    <w:p w:rsidR="006C1E7C" w:rsidRPr="009870DE" w:rsidRDefault="006C1E7C" w:rsidP="00F6633E">
      <w:pPr>
        <w:pStyle w:val="a3"/>
        <w:tabs>
          <w:tab w:val="clear" w:pos="4153"/>
          <w:tab w:val="clear" w:pos="8306"/>
        </w:tabs>
        <w:ind w:left="851" w:hanging="567"/>
        <w:rPr>
          <w:b/>
          <w:bCs/>
          <w:sz w:val="22"/>
          <w:szCs w:val="22"/>
          <w:lang w:val="uk-UA"/>
        </w:rPr>
      </w:pPr>
      <w:r w:rsidRPr="00170A06">
        <w:rPr>
          <w:b/>
          <w:bCs/>
          <w:sz w:val="28"/>
          <w:szCs w:val="28"/>
          <w:lang w:val="uk-UA"/>
        </w:rPr>
        <w:t>3.</w:t>
      </w:r>
      <w:r w:rsidRPr="00F45E74">
        <w:rPr>
          <w:b/>
          <w:bCs/>
          <w:sz w:val="28"/>
          <w:szCs w:val="28"/>
        </w:rPr>
        <w:t>2</w:t>
      </w:r>
      <w:r>
        <w:rPr>
          <w:b/>
          <w:bCs/>
          <w:sz w:val="28"/>
          <w:szCs w:val="28"/>
          <w:lang w:val="uk-UA"/>
        </w:rPr>
        <w:t>3</w:t>
      </w:r>
      <w:r w:rsidRPr="00170A06">
        <w:rPr>
          <w:b/>
          <w:bCs/>
          <w:sz w:val="28"/>
          <w:szCs w:val="28"/>
          <w:lang w:val="uk-UA"/>
        </w:rPr>
        <w:t xml:space="preserve">. </w:t>
      </w:r>
      <w:r>
        <w:rPr>
          <w:b/>
          <w:bCs/>
          <w:sz w:val="28"/>
          <w:szCs w:val="28"/>
          <w:lang w:val="uk-UA"/>
        </w:rPr>
        <w:t>Розподіл</w:t>
      </w:r>
      <w:r w:rsidRPr="00170A06">
        <w:rPr>
          <w:b/>
          <w:bCs/>
          <w:sz w:val="28"/>
          <w:szCs w:val="28"/>
          <w:lang w:val="uk-UA"/>
        </w:rPr>
        <w:t xml:space="preserve"> працівників, задіяних у виконанні НДР, </w:t>
      </w:r>
      <w:r>
        <w:rPr>
          <w:b/>
          <w:bCs/>
          <w:sz w:val="28"/>
          <w:szCs w:val="28"/>
          <w:lang w:val="uk-UA"/>
        </w:rPr>
        <w:br/>
        <w:t xml:space="preserve"> </w:t>
      </w:r>
      <w:r w:rsidRPr="00170A06">
        <w:rPr>
          <w:b/>
          <w:bCs/>
          <w:sz w:val="28"/>
          <w:szCs w:val="28"/>
          <w:lang w:val="uk-UA"/>
        </w:rPr>
        <w:t>за секторами діяльності</w:t>
      </w:r>
    </w:p>
    <w:p w:rsidR="006C1E7C" w:rsidRPr="006C1E7C" w:rsidRDefault="006C1E7C" w:rsidP="006835EF">
      <w:pPr>
        <w:pStyle w:val="afff7"/>
        <w:ind w:left="394"/>
        <w:jc w:val="right"/>
        <w:rPr>
          <w:i/>
        </w:rPr>
      </w:pPr>
      <w:r w:rsidRPr="006C1E7C">
        <w:rPr>
          <w:i/>
        </w:rPr>
        <w:t>(</w:t>
      </w:r>
      <w:proofErr w:type="spellStart"/>
      <w:r w:rsidRPr="006C1E7C">
        <w:rPr>
          <w:i/>
        </w:rPr>
        <w:t>відсотк</w:t>
      </w:r>
      <w:r w:rsidRPr="006C1E7C">
        <w:rPr>
          <w:i/>
          <w:lang w:val="en-US"/>
        </w:rPr>
        <w:t>ів</w:t>
      </w:r>
      <w:proofErr w:type="spellEnd"/>
      <w:r w:rsidRPr="006C1E7C">
        <w:rPr>
          <w:i/>
        </w:rPr>
        <w:t>)</w:t>
      </w:r>
    </w:p>
    <w:tbl>
      <w:tblPr>
        <w:tblW w:w="0" w:type="auto"/>
        <w:tblLook w:val="01E0" w:firstRow="1" w:lastRow="1" w:firstColumn="1" w:lastColumn="1" w:noHBand="0" w:noVBand="0"/>
      </w:tblPr>
      <w:tblGrid>
        <w:gridCol w:w="4644"/>
        <w:gridCol w:w="4644"/>
      </w:tblGrid>
      <w:tr w:rsidR="006C1E7C" w:rsidRPr="002C3592" w:rsidTr="00994D96">
        <w:tc>
          <w:tcPr>
            <w:tcW w:w="4644" w:type="dxa"/>
            <w:shd w:val="clear" w:color="auto" w:fill="auto"/>
          </w:tcPr>
          <w:p w:rsidR="006C1E7C" w:rsidRPr="002C3592" w:rsidRDefault="006C1E7C" w:rsidP="00994D96">
            <w:pPr>
              <w:jc w:val="center"/>
              <w:rPr>
                <w:rFonts w:ascii="Arial" w:hAnsi="Arial" w:cs="Arial"/>
                <w:b/>
              </w:rPr>
            </w:pPr>
            <w:r w:rsidRPr="002C3592">
              <w:rPr>
                <w:rFonts w:ascii="Arial" w:hAnsi="Arial" w:cs="Arial"/>
                <w:b/>
              </w:rPr>
              <w:t>201</w:t>
            </w:r>
            <w:r>
              <w:rPr>
                <w:rFonts w:ascii="Arial" w:hAnsi="Arial" w:cs="Arial"/>
                <w:b/>
              </w:rPr>
              <w:t>9</w:t>
            </w:r>
            <w:r w:rsidRPr="002C3592">
              <w:rPr>
                <w:rFonts w:ascii="Arial" w:hAnsi="Arial" w:cs="Arial"/>
                <w:b/>
              </w:rPr>
              <w:t xml:space="preserve"> рік</w:t>
            </w:r>
          </w:p>
        </w:tc>
        <w:tc>
          <w:tcPr>
            <w:tcW w:w="4644" w:type="dxa"/>
            <w:shd w:val="clear" w:color="auto" w:fill="auto"/>
          </w:tcPr>
          <w:p w:rsidR="006C1E7C" w:rsidRPr="002C3592" w:rsidRDefault="006C1E7C" w:rsidP="00994D96">
            <w:pPr>
              <w:jc w:val="center"/>
              <w:rPr>
                <w:rFonts w:ascii="Arial" w:hAnsi="Arial" w:cs="Arial"/>
                <w:b/>
              </w:rPr>
            </w:pPr>
            <w:r w:rsidRPr="002C3592">
              <w:rPr>
                <w:rFonts w:ascii="Arial" w:hAnsi="Arial" w:cs="Arial"/>
                <w:b/>
              </w:rPr>
              <w:t>20</w:t>
            </w:r>
            <w:r>
              <w:rPr>
                <w:rFonts w:ascii="Arial" w:hAnsi="Arial" w:cs="Arial"/>
                <w:b/>
              </w:rPr>
              <w:t>20</w:t>
            </w:r>
            <w:r w:rsidRPr="002C3592">
              <w:rPr>
                <w:rFonts w:ascii="Arial" w:hAnsi="Arial" w:cs="Arial"/>
                <w:b/>
              </w:rPr>
              <w:t xml:space="preserve"> рік</w:t>
            </w:r>
          </w:p>
        </w:tc>
      </w:tr>
      <w:tr w:rsidR="006C1E7C" w:rsidRPr="002C3592" w:rsidTr="00994D96">
        <w:trPr>
          <w:trHeight w:val="3248"/>
        </w:trPr>
        <w:tc>
          <w:tcPr>
            <w:tcW w:w="4644" w:type="dxa"/>
            <w:shd w:val="clear" w:color="auto" w:fill="auto"/>
          </w:tcPr>
          <w:p w:rsidR="006C1E7C" w:rsidRPr="002C3592" w:rsidRDefault="006C1E7C" w:rsidP="00994D96">
            <w:pPr>
              <w:rPr>
                <w:rFonts w:ascii="Arial" w:hAnsi="Arial" w:cs="Arial"/>
                <w:sz w:val="16"/>
                <w:szCs w:val="16"/>
              </w:rPr>
            </w:pPr>
            <w:r w:rsidRPr="001373C7">
              <w:rPr>
                <w:rFonts w:ascii="Arial" w:hAnsi="Arial" w:cs="Arial"/>
                <w:noProof/>
                <w:sz w:val="16"/>
                <w:szCs w:val="16"/>
                <w:lang w:eastAsia="uk-UA"/>
              </w:rPr>
              <w:drawing>
                <wp:inline distT="0" distB="0" distL="0" distR="0">
                  <wp:extent cx="2752090" cy="2162175"/>
                  <wp:effectExtent l="0" t="0" r="0" b="0"/>
                  <wp:docPr id="5" name="Діагра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4644" w:type="dxa"/>
            <w:shd w:val="clear" w:color="auto" w:fill="auto"/>
          </w:tcPr>
          <w:p w:rsidR="006C1E7C" w:rsidRPr="002C3592" w:rsidRDefault="006C1E7C" w:rsidP="00994D96">
            <w:r w:rsidRPr="001373C7">
              <w:rPr>
                <w:rFonts w:ascii="Arial" w:hAnsi="Arial" w:cs="Arial"/>
                <w:noProof/>
                <w:sz w:val="16"/>
                <w:szCs w:val="16"/>
                <w:lang w:eastAsia="uk-UA"/>
              </w:rPr>
              <w:drawing>
                <wp:inline distT="0" distB="0" distL="0" distR="0">
                  <wp:extent cx="2752090" cy="2162175"/>
                  <wp:effectExtent l="0" t="0" r="0" b="0"/>
                  <wp:docPr id="4" name="Діагра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6C1E7C" w:rsidRDefault="006C1E7C" w:rsidP="00E77149">
      <w:pPr>
        <w:pStyle w:val="21"/>
        <w:tabs>
          <w:tab w:val="left" w:pos="5792"/>
        </w:tabs>
        <w:jc w:val="left"/>
        <w:rPr>
          <w:sz w:val="28"/>
        </w:rPr>
      </w:pPr>
    </w:p>
    <w:p w:rsidR="006C1E7C" w:rsidRPr="00E77149" w:rsidRDefault="006C1E7C" w:rsidP="00E77149">
      <w:pPr>
        <w:rPr>
          <w:b/>
          <w:bCs/>
          <w:sz w:val="28"/>
          <w:szCs w:val="28"/>
        </w:rPr>
      </w:pPr>
    </w:p>
    <w:p w:rsidR="006C1E7C" w:rsidRPr="001B6A02" w:rsidRDefault="006C1E7C" w:rsidP="00E77149">
      <w:pPr>
        <w:pStyle w:val="21"/>
        <w:ind w:left="284" w:hanging="394"/>
        <w:jc w:val="left"/>
        <w:rPr>
          <w:b w:val="0"/>
          <w:bCs/>
          <w:iCs/>
          <w:sz w:val="24"/>
          <w:szCs w:val="24"/>
        </w:rPr>
      </w:pPr>
      <w:r>
        <w:br w:type="page"/>
      </w:r>
      <w:r w:rsidRPr="00B07E9B">
        <w:rPr>
          <w:bCs/>
          <w:iCs/>
          <w:sz w:val="28"/>
          <w:szCs w:val="28"/>
        </w:rPr>
        <w:lastRenderedPageBreak/>
        <w:t xml:space="preserve">4.2. Розподіл фінансування витрат на виконання </w:t>
      </w:r>
      <w:r>
        <w:rPr>
          <w:bCs/>
          <w:iCs/>
          <w:sz w:val="28"/>
          <w:szCs w:val="28"/>
        </w:rPr>
        <w:t>НДР</w:t>
      </w:r>
      <w:r w:rsidRPr="00B07E9B">
        <w:rPr>
          <w:bCs/>
          <w:iCs/>
          <w:sz w:val="28"/>
          <w:szCs w:val="28"/>
        </w:rPr>
        <w:t xml:space="preserve"> </w:t>
      </w:r>
      <w:r>
        <w:rPr>
          <w:bCs/>
          <w:iCs/>
          <w:sz w:val="28"/>
          <w:szCs w:val="28"/>
        </w:rPr>
        <w:br/>
      </w:r>
      <w:r w:rsidR="00E77149" w:rsidRPr="009A02E6">
        <w:rPr>
          <w:bCs/>
          <w:iCs/>
          <w:sz w:val="28"/>
          <w:szCs w:val="28"/>
          <w:lang w:val="ru-RU"/>
        </w:rPr>
        <w:t xml:space="preserve"> </w:t>
      </w:r>
      <w:r w:rsidRPr="00B07E9B">
        <w:rPr>
          <w:bCs/>
          <w:iCs/>
          <w:sz w:val="28"/>
          <w:szCs w:val="28"/>
        </w:rPr>
        <w:t xml:space="preserve">за джерелами фінансування у </w:t>
      </w:r>
      <w:r w:rsidRPr="0087742E">
        <w:rPr>
          <w:bCs/>
          <w:iCs/>
          <w:sz w:val="28"/>
          <w:szCs w:val="28"/>
        </w:rPr>
        <w:t>20</w:t>
      </w:r>
      <w:r>
        <w:rPr>
          <w:bCs/>
          <w:iCs/>
          <w:sz w:val="28"/>
          <w:szCs w:val="28"/>
        </w:rPr>
        <w:t xml:space="preserve">20 </w:t>
      </w:r>
      <w:r w:rsidRPr="00B07E9B">
        <w:rPr>
          <w:bCs/>
          <w:iCs/>
          <w:sz w:val="28"/>
          <w:szCs w:val="28"/>
        </w:rPr>
        <w:t>році</w:t>
      </w:r>
    </w:p>
    <w:p w:rsidR="006C1E7C" w:rsidRDefault="006C1E7C" w:rsidP="008C3C3B">
      <w:pPr>
        <w:pStyle w:val="21"/>
        <w:ind w:left="394"/>
        <w:jc w:val="right"/>
        <w:rPr>
          <w:b w:val="0"/>
          <w:bCs/>
          <w:i/>
          <w:iCs/>
          <w:sz w:val="24"/>
          <w:szCs w:val="24"/>
        </w:rPr>
      </w:pPr>
      <w:r>
        <w:rPr>
          <w:b w:val="0"/>
          <w:bCs/>
          <w:i/>
          <w:iCs/>
          <w:sz w:val="24"/>
          <w:szCs w:val="24"/>
        </w:rPr>
        <w:t>(</w:t>
      </w:r>
      <w:r w:rsidRPr="001B6A02">
        <w:rPr>
          <w:b w:val="0"/>
          <w:bCs/>
          <w:i/>
          <w:iCs/>
          <w:sz w:val="24"/>
          <w:szCs w:val="24"/>
        </w:rPr>
        <w:t>відсотків</w:t>
      </w:r>
      <w:r>
        <w:rPr>
          <w:b w:val="0"/>
          <w:bCs/>
          <w:i/>
          <w:iCs/>
          <w:sz w:val="24"/>
          <w:szCs w:val="24"/>
        </w:rPr>
        <w:t>)</w:t>
      </w:r>
    </w:p>
    <w:p w:rsidR="006C1E7C" w:rsidRPr="00242107" w:rsidRDefault="006C1E7C" w:rsidP="008C3C3B">
      <w:pPr>
        <w:pStyle w:val="21"/>
        <w:ind w:left="394"/>
        <w:jc w:val="center"/>
        <w:rPr>
          <w:bCs/>
        </w:rPr>
      </w:pPr>
    </w:p>
    <w:p w:rsidR="006C1E7C" w:rsidRPr="009A02E6" w:rsidRDefault="006C1E7C" w:rsidP="009A02E6">
      <w:pPr>
        <w:ind w:left="34"/>
        <w:rPr>
          <w:b/>
          <w:bCs/>
          <w:sz w:val="28"/>
          <w:szCs w:val="28"/>
        </w:rPr>
      </w:pPr>
      <w:r w:rsidRPr="00BD2B43">
        <w:rPr>
          <w:noProof/>
          <w:lang w:eastAsia="uk-UA"/>
        </w:rPr>
        <w:drawing>
          <wp:inline distT="0" distB="0" distL="0" distR="0">
            <wp:extent cx="5782310" cy="2976245"/>
            <wp:effectExtent l="0" t="0" r="0" b="0"/>
            <wp:docPr id="3" name="Діагра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C1E7C" w:rsidRDefault="006C1E7C" w:rsidP="009A02E6">
      <w:pPr>
        <w:pStyle w:val="afff7"/>
        <w:ind w:left="394"/>
      </w:pPr>
    </w:p>
    <w:p w:rsidR="006C1E7C" w:rsidRPr="002537EA" w:rsidRDefault="006C1E7C" w:rsidP="009A02E6">
      <w:pPr>
        <w:pStyle w:val="afff7"/>
        <w:ind w:left="394"/>
      </w:pPr>
    </w:p>
    <w:p w:rsidR="006C1E7C" w:rsidRPr="002537EA" w:rsidRDefault="006C1E7C" w:rsidP="009A02E6">
      <w:pPr>
        <w:pStyle w:val="afff7"/>
        <w:ind w:left="394"/>
      </w:pPr>
    </w:p>
    <w:p w:rsidR="006C1E7C" w:rsidRPr="002537EA" w:rsidRDefault="006C1E7C" w:rsidP="009A02E6">
      <w:pPr>
        <w:pStyle w:val="afff7"/>
        <w:ind w:left="394"/>
      </w:pPr>
    </w:p>
    <w:p w:rsidR="006C1E7C" w:rsidRPr="002537EA" w:rsidRDefault="006C1E7C" w:rsidP="009A02E6">
      <w:pPr>
        <w:pStyle w:val="afff7"/>
        <w:ind w:left="394"/>
      </w:pPr>
    </w:p>
    <w:p w:rsidR="006C1E7C" w:rsidRPr="002537EA" w:rsidRDefault="006C1E7C" w:rsidP="009A02E6">
      <w:pPr>
        <w:pStyle w:val="afff7"/>
        <w:ind w:left="394"/>
      </w:pPr>
    </w:p>
    <w:p w:rsidR="006C1E7C" w:rsidRPr="002537EA" w:rsidRDefault="006C1E7C" w:rsidP="009A02E6">
      <w:pPr>
        <w:pStyle w:val="afff7"/>
        <w:ind w:left="394"/>
      </w:pPr>
    </w:p>
    <w:p w:rsidR="006C1E7C" w:rsidRPr="002537EA" w:rsidRDefault="006C1E7C" w:rsidP="009A02E6">
      <w:pPr>
        <w:pStyle w:val="afff7"/>
        <w:ind w:left="394"/>
      </w:pPr>
    </w:p>
    <w:p w:rsidR="006C1E7C" w:rsidRPr="002537EA" w:rsidRDefault="006C1E7C" w:rsidP="009A02E6">
      <w:pPr>
        <w:pStyle w:val="afff7"/>
        <w:ind w:left="394"/>
      </w:pPr>
    </w:p>
    <w:p w:rsidR="006C1E7C" w:rsidRPr="002537EA" w:rsidRDefault="006C1E7C" w:rsidP="009A02E6">
      <w:pPr>
        <w:pStyle w:val="afff7"/>
        <w:ind w:left="394"/>
      </w:pPr>
    </w:p>
    <w:p w:rsidR="006C1E7C" w:rsidRPr="002537EA" w:rsidRDefault="006C1E7C" w:rsidP="009A02E6">
      <w:pPr>
        <w:pStyle w:val="afff7"/>
        <w:ind w:left="394"/>
      </w:pPr>
    </w:p>
    <w:p w:rsidR="006C1E7C" w:rsidRPr="002537EA" w:rsidRDefault="006C1E7C" w:rsidP="009A02E6">
      <w:pPr>
        <w:pStyle w:val="afff7"/>
        <w:ind w:left="394"/>
      </w:pPr>
    </w:p>
    <w:p w:rsidR="006C1E7C" w:rsidRPr="002537EA" w:rsidRDefault="006C1E7C" w:rsidP="009A02E6">
      <w:pPr>
        <w:pStyle w:val="afff7"/>
        <w:ind w:left="394"/>
      </w:pPr>
    </w:p>
    <w:p w:rsidR="006C1E7C" w:rsidRDefault="006C1E7C" w:rsidP="009A02E6">
      <w:pPr>
        <w:pStyle w:val="afff7"/>
        <w:ind w:left="394"/>
      </w:pPr>
    </w:p>
    <w:p w:rsidR="006C1E7C" w:rsidRDefault="006C1E7C" w:rsidP="009A02E6">
      <w:pPr>
        <w:pStyle w:val="afff7"/>
        <w:ind w:left="394"/>
      </w:pPr>
    </w:p>
    <w:p w:rsidR="006C1E7C" w:rsidRPr="002537EA" w:rsidRDefault="006C1E7C" w:rsidP="009A02E6">
      <w:pPr>
        <w:pStyle w:val="afff7"/>
        <w:tabs>
          <w:tab w:val="left" w:pos="5619"/>
        </w:tabs>
        <w:ind w:left="394"/>
      </w:pPr>
      <w:r>
        <w:tab/>
      </w:r>
      <w:bookmarkStart w:id="0" w:name="_GoBack"/>
      <w:bookmarkEnd w:id="0"/>
    </w:p>
    <w:p w:rsidR="00EA0C44" w:rsidRDefault="00EA0C44"/>
    <w:sectPr w:rsidR="00EA0C44" w:rsidSect="00994D96">
      <w:headerReference w:type="default" r:id="rId23"/>
      <w:footerReference w:type="default" r:id="rId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D75" w:rsidRDefault="00F96D75">
      <w:pPr>
        <w:spacing w:after="0" w:line="240" w:lineRule="auto"/>
      </w:pPr>
      <w:r>
        <w:separator/>
      </w:r>
    </w:p>
  </w:endnote>
  <w:endnote w:type="continuationSeparator" w:id="0">
    <w:p w:rsidR="00F96D75" w:rsidRDefault="00F96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1251 Ti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OCR A Extended">
    <w:panose1 w:val="02010509020102010303"/>
    <w:charset w:val="00"/>
    <w:family w:val="modern"/>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D96" w:rsidRPr="00E91F37" w:rsidRDefault="00994D96" w:rsidP="00994D96">
    <w:pPr>
      <w:pStyle w:val="a6"/>
      <w:tabs>
        <w:tab w:val="clear" w:pos="9355"/>
        <w:tab w:val="right" w:pos="10260"/>
      </w:tabs>
      <w:jc w:val="right"/>
      <w:rPr>
        <w:rFonts w:ascii="Arial" w:hAnsi="Arial" w:cs="Arial"/>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D96" w:rsidRPr="00674783" w:rsidRDefault="00994D96" w:rsidP="00994D96">
    <w:pPr>
      <w:pStyle w:val="a3"/>
      <w:framePr w:wrap="around" w:vAnchor="text" w:hAnchor="page" w:x="1419" w:y="170"/>
      <w:rPr>
        <w:rStyle w:val="a5"/>
        <w:rFonts w:ascii="Arial" w:hAnsi="Arial" w:cs="Arial"/>
        <w:sz w:val="24"/>
        <w:szCs w:val="24"/>
        <w:lang w:val="en-US"/>
      </w:rPr>
    </w:pPr>
  </w:p>
  <w:p w:rsidR="00994D96" w:rsidRPr="00332F68" w:rsidRDefault="00994D96" w:rsidP="00994D96">
    <w:pPr>
      <w:pStyle w:val="a3"/>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D96" w:rsidRPr="0093296C" w:rsidRDefault="00994D96" w:rsidP="0093296C">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D96" w:rsidRDefault="00994D96">
    <w:pPr>
      <w:pStyle w:val="a3"/>
    </w:pPr>
  </w:p>
  <w:p w:rsidR="00994D96" w:rsidRPr="00332F68" w:rsidRDefault="00994D96" w:rsidP="00994D96">
    <w:pPr>
      <w:pStyle w:val="a3"/>
      <w:framePr w:wrap="around" w:vAnchor="text" w:hAnchor="page" w:x="1419" w:y="74"/>
      <w:rPr>
        <w:rStyle w:val="a5"/>
        <w:rFonts w:ascii="Arial" w:hAnsi="Arial" w:cs="Arial"/>
        <w:sz w:val="24"/>
        <w:szCs w:val="24"/>
      </w:rPr>
    </w:pPr>
    <w:r w:rsidRPr="00332F68">
      <w:rPr>
        <w:rStyle w:val="a5"/>
        <w:rFonts w:ascii="Arial" w:hAnsi="Arial" w:cs="Arial"/>
        <w:sz w:val="24"/>
        <w:szCs w:val="24"/>
      </w:rPr>
      <w:fldChar w:fldCharType="begin"/>
    </w:r>
    <w:r w:rsidRPr="00332F68">
      <w:rPr>
        <w:rStyle w:val="a5"/>
        <w:rFonts w:ascii="Arial" w:hAnsi="Arial" w:cs="Arial"/>
        <w:sz w:val="24"/>
        <w:szCs w:val="24"/>
      </w:rPr>
      <w:instrText xml:space="preserve">PAGE  </w:instrText>
    </w:r>
    <w:r w:rsidRPr="00332F68">
      <w:rPr>
        <w:rStyle w:val="a5"/>
        <w:rFonts w:ascii="Arial" w:hAnsi="Arial" w:cs="Arial"/>
        <w:sz w:val="24"/>
        <w:szCs w:val="24"/>
      </w:rPr>
      <w:fldChar w:fldCharType="separate"/>
    </w:r>
    <w:r w:rsidR="002B5C39">
      <w:rPr>
        <w:rStyle w:val="a5"/>
        <w:rFonts w:ascii="Arial" w:hAnsi="Arial" w:cs="Arial"/>
        <w:noProof/>
        <w:sz w:val="24"/>
        <w:szCs w:val="24"/>
      </w:rPr>
      <w:t>10</w:t>
    </w:r>
    <w:r w:rsidRPr="00332F68">
      <w:rPr>
        <w:rStyle w:val="a5"/>
        <w:rFonts w:ascii="Arial" w:hAnsi="Arial" w:cs="Arial"/>
        <w:sz w:val="24"/>
        <w:szCs w:val="24"/>
      </w:rPr>
      <w:fldChar w:fldCharType="end"/>
    </w:r>
  </w:p>
  <w:p w:rsidR="00994D96" w:rsidRPr="00332F68" w:rsidRDefault="00994D96" w:rsidP="00994D96">
    <w:pPr>
      <w:pStyle w:val="a3"/>
      <w:pBdr>
        <w:top w:val="single" w:sz="4" w:space="1" w:color="auto"/>
      </w:pBdr>
      <w:jc w:val="right"/>
      <w:rPr>
        <w:rFonts w:ascii="Arial" w:hAnsi="Arial" w:cs="Arial"/>
        <w:sz w:val="24"/>
        <w:szCs w:val="24"/>
      </w:rPr>
    </w:pPr>
    <w:r w:rsidRPr="00332F68">
      <w:rPr>
        <w:rFonts w:ascii="Arial" w:hAnsi="Arial" w:cs="Arial"/>
        <w:sz w:val="24"/>
        <w:szCs w:val="24"/>
        <w:lang w:val="uk-UA"/>
      </w:rPr>
      <w:t>Наукова діяльність Харківської області</w:t>
    </w:r>
  </w:p>
  <w:p w:rsidR="00994D96" w:rsidRDefault="00994D96" w:rsidP="00994D96">
    <w:pPr>
      <w:jc w:val="right"/>
    </w:pPr>
    <w:r w:rsidRPr="00332F68">
      <w:rPr>
        <w:rFonts w:ascii="Arial" w:hAnsi="Arial" w:cs="Arial"/>
      </w:rPr>
      <w:t>Головне</w:t>
    </w:r>
    <w:r w:rsidRPr="00DB6400">
      <w:rPr>
        <w:rFonts w:ascii="Arial" w:hAnsi="Arial" w:cs="Arial"/>
      </w:rPr>
      <w:t xml:space="preserve"> управління</w:t>
    </w:r>
    <w:r w:rsidRPr="00332F68">
      <w:rPr>
        <w:rFonts w:ascii="Arial" w:hAnsi="Arial" w:cs="Arial"/>
      </w:rPr>
      <w:t xml:space="preserve"> статистики у</w:t>
    </w:r>
    <w:r w:rsidRPr="00DB6400">
      <w:rPr>
        <w:rFonts w:ascii="Arial" w:hAnsi="Arial" w:cs="Arial"/>
      </w:rPr>
      <w:t xml:space="preserve"> Харківській області</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D96" w:rsidRPr="00332F68" w:rsidRDefault="00994D96" w:rsidP="00994D96">
    <w:pPr>
      <w:pStyle w:val="a3"/>
      <w:pBdr>
        <w:top w:val="single" w:sz="4" w:space="1" w:color="auto"/>
      </w:pBdr>
      <w:rPr>
        <w:rFonts w:ascii="Arial" w:hAnsi="Arial" w:cs="Arial"/>
        <w:sz w:val="24"/>
        <w:szCs w:val="24"/>
      </w:rPr>
    </w:pPr>
    <w:r w:rsidRPr="00332F68">
      <w:rPr>
        <w:rFonts w:ascii="Arial" w:hAnsi="Arial" w:cs="Arial"/>
        <w:sz w:val="24"/>
        <w:szCs w:val="24"/>
        <w:lang w:val="uk-UA"/>
      </w:rPr>
      <w:t>Наукова діяльність Харківської області</w:t>
    </w:r>
  </w:p>
  <w:p w:rsidR="00994D96" w:rsidRPr="00332F68" w:rsidRDefault="00994D96" w:rsidP="00994D96">
    <w:pPr>
      <w:pStyle w:val="a3"/>
      <w:framePr w:wrap="around" w:vAnchor="text" w:hAnchor="page" w:x="10107" w:y="1"/>
      <w:rPr>
        <w:rStyle w:val="a5"/>
        <w:rFonts w:ascii="Arial" w:hAnsi="Arial" w:cs="Arial"/>
        <w:sz w:val="24"/>
        <w:szCs w:val="24"/>
      </w:rPr>
    </w:pPr>
    <w:r w:rsidRPr="00332F68">
      <w:rPr>
        <w:rStyle w:val="a5"/>
        <w:rFonts w:ascii="Arial" w:hAnsi="Arial" w:cs="Arial"/>
        <w:sz w:val="24"/>
        <w:szCs w:val="24"/>
      </w:rPr>
      <w:fldChar w:fldCharType="begin"/>
    </w:r>
    <w:r w:rsidRPr="00332F68">
      <w:rPr>
        <w:rStyle w:val="a5"/>
        <w:rFonts w:ascii="Arial" w:hAnsi="Arial" w:cs="Arial"/>
        <w:sz w:val="24"/>
        <w:szCs w:val="24"/>
      </w:rPr>
      <w:instrText xml:space="preserve">PAGE  </w:instrText>
    </w:r>
    <w:r w:rsidRPr="00332F68">
      <w:rPr>
        <w:rStyle w:val="a5"/>
        <w:rFonts w:ascii="Arial" w:hAnsi="Arial" w:cs="Arial"/>
        <w:sz w:val="24"/>
        <w:szCs w:val="24"/>
      </w:rPr>
      <w:fldChar w:fldCharType="separate"/>
    </w:r>
    <w:r w:rsidR="002B5C39">
      <w:rPr>
        <w:rStyle w:val="a5"/>
        <w:rFonts w:ascii="Arial" w:hAnsi="Arial" w:cs="Arial"/>
        <w:noProof/>
        <w:sz w:val="24"/>
        <w:szCs w:val="24"/>
      </w:rPr>
      <w:t>3</w:t>
    </w:r>
    <w:r w:rsidRPr="00332F68">
      <w:rPr>
        <w:rStyle w:val="a5"/>
        <w:rFonts w:ascii="Arial" w:hAnsi="Arial" w:cs="Arial"/>
        <w:sz w:val="24"/>
        <w:szCs w:val="24"/>
      </w:rPr>
      <w:fldChar w:fldCharType="end"/>
    </w:r>
  </w:p>
  <w:p w:rsidR="00994D96" w:rsidRPr="00332F68" w:rsidRDefault="00994D96" w:rsidP="00994D96">
    <w:pPr>
      <w:pStyle w:val="a3"/>
      <w:rPr>
        <w:rFonts w:ascii="Arial" w:hAnsi="Arial" w:cs="Arial"/>
        <w:sz w:val="24"/>
        <w:szCs w:val="24"/>
      </w:rPr>
    </w:pPr>
    <w:r w:rsidRPr="00332F68">
      <w:rPr>
        <w:rFonts w:ascii="Arial" w:hAnsi="Arial" w:cs="Arial"/>
        <w:sz w:val="24"/>
        <w:szCs w:val="24"/>
      </w:rPr>
      <w:t>Головне</w:t>
    </w:r>
    <w:r w:rsidRPr="00DB6400">
      <w:rPr>
        <w:rFonts w:ascii="Arial" w:hAnsi="Arial" w:cs="Arial"/>
        <w:sz w:val="24"/>
        <w:szCs w:val="24"/>
        <w:lang w:val="uk-UA"/>
      </w:rPr>
      <w:t xml:space="preserve"> управління</w:t>
    </w:r>
    <w:r w:rsidRPr="00332F68">
      <w:rPr>
        <w:rFonts w:ascii="Arial" w:hAnsi="Arial" w:cs="Arial"/>
        <w:sz w:val="24"/>
        <w:szCs w:val="24"/>
      </w:rPr>
      <w:t xml:space="preserve"> статистики у</w:t>
    </w:r>
    <w:r w:rsidRPr="00DB6400">
      <w:rPr>
        <w:rFonts w:ascii="Arial" w:hAnsi="Arial" w:cs="Arial"/>
        <w:sz w:val="24"/>
        <w:szCs w:val="24"/>
        <w:lang w:val="uk-UA"/>
      </w:rPr>
      <w:t xml:space="preserve"> Харківській області</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D96" w:rsidRPr="00332F68" w:rsidRDefault="00994D96" w:rsidP="00994D96">
    <w:pPr>
      <w:pStyle w:val="a3"/>
      <w:pBdr>
        <w:top w:val="single" w:sz="4" w:space="1" w:color="auto"/>
      </w:pBdr>
      <w:rPr>
        <w:rFonts w:ascii="Arial" w:hAnsi="Arial" w:cs="Arial"/>
        <w:sz w:val="24"/>
        <w:szCs w:val="24"/>
      </w:rPr>
    </w:pPr>
    <w:r w:rsidRPr="00332F68">
      <w:rPr>
        <w:rFonts w:ascii="Arial" w:hAnsi="Arial" w:cs="Arial"/>
        <w:sz w:val="24"/>
        <w:szCs w:val="24"/>
        <w:lang w:val="uk-UA"/>
      </w:rPr>
      <w:t>Наукова діяльність Харківської області</w:t>
    </w:r>
  </w:p>
  <w:p w:rsidR="00994D96" w:rsidRPr="00332F68" w:rsidRDefault="00994D96" w:rsidP="00994D96">
    <w:pPr>
      <w:pStyle w:val="a3"/>
      <w:framePr w:wrap="around" w:vAnchor="text" w:hAnchor="page" w:x="10107" w:y="1"/>
      <w:rPr>
        <w:rStyle w:val="a5"/>
        <w:rFonts w:ascii="Arial" w:hAnsi="Arial" w:cs="Arial"/>
        <w:sz w:val="24"/>
        <w:szCs w:val="24"/>
      </w:rPr>
    </w:pPr>
    <w:r w:rsidRPr="00332F68">
      <w:rPr>
        <w:rStyle w:val="a5"/>
        <w:rFonts w:ascii="Arial" w:hAnsi="Arial" w:cs="Arial"/>
        <w:sz w:val="24"/>
        <w:szCs w:val="24"/>
      </w:rPr>
      <w:fldChar w:fldCharType="begin"/>
    </w:r>
    <w:r w:rsidRPr="00332F68">
      <w:rPr>
        <w:rStyle w:val="a5"/>
        <w:rFonts w:ascii="Arial" w:hAnsi="Arial" w:cs="Arial"/>
        <w:sz w:val="24"/>
        <w:szCs w:val="24"/>
      </w:rPr>
      <w:instrText xml:space="preserve">PAGE  </w:instrText>
    </w:r>
    <w:r w:rsidRPr="00332F68">
      <w:rPr>
        <w:rStyle w:val="a5"/>
        <w:rFonts w:ascii="Arial" w:hAnsi="Arial" w:cs="Arial"/>
        <w:sz w:val="24"/>
        <w:szCs w:val="24"/>
      </w:rPr>
      <w:fldChar w:fldCharType="separate"/>
    </w:r>
    <w:r w:rsidR="002B5C39">
      <w:rPr>
        <w:rStyle w:val="a5"/>
        <w:rFonts w:ascii="Arial" w:hAnsi="Arial" w:cs="Arial"/>
        <w:noProof/>
        <w:sz w:val="24"/>
        <w:szCs w:val="24"/>
      </w:rPr>
      <w:t>7</w:t>
    </w:r>
    <w:r w:rsidRPr="00332F68">
      <w:rPr>
        <w:rStyle w:val="a5"/>
        <w:rFonts w:ascii="Arial" w:hAnsi="Arial" w:cs="Arial"/>
        <w:sz w:val="24"/>
        <w:szCs w:val="24"/>
      </w:rPr>
      <w:fldChar w:fldCharType="end"/>
    </w:r>
  </w:p>
  <w:p w:rsidR="00994D96" w:rsidRPr="00332F68" w:rsidRDefault="00994D96" w:rsidP="00994D96">
    <w:pPr>
      <w:pStyle w:val="a3"/>
      <w:rPr>
        <w:rFonts w:ascii="Arial" w:hAnsi="Arial" w:cs="Arial"/>
        <w:sz w:val="24"/>
        <w:szCs w:val="24"/>
      </w:rPr>
    </w:pPr>
    <w:r w:rsidRPr="00332F68">
      <w:rPr>
        <w:rFonts w:ascii="Arial" w:hAnsi="Arial" w:cs="Arial"/>
        <w:sz w:val="24"/>
        <w:szCs w:val="24"/>
      </w:rPr>
      <w:t>Головне</w:t>
    </w:r>
    <w:r w:rsidRPr="00DB6400">
      <w:rPr>
        <w:rFonts w:ascii="Arial" w:hAnsi="Arial" w:cs="Arial"/>
        <w:sz w:val="24"/>
        <w:szCs w:val="24"/>
        <w:lang w:val="uk-UA"/>
      </w:rPr>
      <w:t xml:space="preserve"> управління</w:t>
    </w:r>
    <w:r w:rsidRPr="00332F68">
      <w:rPr>
        <w:rFonts w:ascii="Arial" w:hAnsi="Arial" w:cs="Arial"/>
        <w:sz w:val="24"/>
        <w:szCs w:val="24"/>
      </w:rPr>
      <w:t xml:space="preserve"> статистики у</w:t>
    </w:r>
    <w:r w:rsidRPr="00DB6400">
      <w:rPr>
        <w:rFonts w:ascii="Arial" w:hAnsi="Arial" w:cs="Arial"/>
        <w:sz w:val="24"/>
        <w:szCs w:val="24"/>
        <w:lang w:val="uk-UA"/>
      </w:rPr>
      <w:t xml:space="preserve"> Харківській області</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D96" w:rsidRPr="00332F68" w:rsidRDefault="00994D96" w:rsidP="00994D96">
    <w:pPr>
      <w:pStyle w:val="a3"/>
      <w:pBdr>
        <w:top w:val="single" w:sz="4" w:space="1" w:color="auto"/>
      </w:pBdr>
      <w:rPr>
        <w:rFonts w:ascii="Arial" w:hAnsi="Arial" w:cs="Arial"/>
        <w:sz w:val="24"/>
        <w:szCs w:val="24"/>
      </w:rPr>
    </w:pPr>
    <w:r w:rsidRPr="00332F68">
      <w:rPr>
        <w:rFonts w:ascii="Arial" w:hAnsi="Arial" w:cs="Arial"/>
        <w:sz w:val="24"/>
        <w:szCs w:val="24"/>
        <w:lang w:val="uk-UA"/>
      </w:rPr>
      <w:t>Наукова діяльність Харківської області</w:t>
    </w:r>
  </w:p>
  <w:p w:rsidR="00994D96" w:rsidRPr="00332F68" w:rsidRDefault="00994D96" w:rsidP="00994D96">
    <w:pPr>
      <w:pStyle w:val="a3"/>
      <w:framePr w:wrap="around" w:vAnchor="text" w:hAnchor="page" w:x="10107" w:y="1"/>
      <w:rPr>
        <w:rStyle w:val="a5"/>
        <w:rFonts w:ascii="Arial" w:hAnsi="Arial" w:cs="Arial"/>
        <w:sz w:val="24"/>
        <w:szCs w:val="24"/>
      </w:rPr>
    </w:pPr>
    <w:r w:rsidRPr="00332F68">
      <w:rPr>
        <w:rStyle w:val="a5"/>
        <w:rFonts w:ascii="Arial" w:hAnsi="Arial" w:cs="Arial"/>
        <w:sz w:val="24"/>
        <w:szCs w:val="24"/>
      </w:rPr>
      <w:fldChar w:fldCharType="begin"/>
    </w:r>
    <w:r w:rsidRPr="00332F68">
      <w:rPr>
        <w:rStyle w:val="a5"/>
        <w:rFonts w:ascii="Arial" w:hAnsi="Arial" w:cs="Arial"/>
        <w:sz w:val="24"/>
        <w:szCs w:val="24"/>
      </w:rPr>
      <w:instrText xml:space="preserve">PAGE  </w:instrText>
    </w:r>
    <w:r w:rsidRPr="00332F68">
      <w:rPr>
        <w:rStyle w:val="a5"/>
        <w:rFonts w:ascii="Arial" w:hAnsi="Arial" w:cs="Arial"/>
        <w:sz w:val="24"/>
        <w:szCs w:val="24"/>
      </w:rPr>
      <w:fldChar w:fldCharType="separate"/>
    </w:r>
    <w:r w:rsidR="002B5C39">
      <w:rPr>
        <w:rStyle w:val="a5"/>
        <w:rFonts w:ascii="Arial" w:hAnsi="Arial" w:cs="Arial"/>
        <w:noProof/>
        <w:sz w:val="24"/>
        <w:szCs w:val="24"/>
      </w:rPr>
      <w:t>11</w:t>
    </w:r>
    <w:r w:rsidRPr="00332F68">
      <w:rPr>
        <w:rStyle w:val="a5"/>
        <w:rFonts w:ascii="Arial" w:hAnsi="Arial" w:cs="Arial"/>
        <w:sz w:val="24"/>
        <w:szCs w:val="24"/>
      </w:rPr>
      <w:fldChar w:fldCharType="end"/>
    </w:r>
  </w:p>
  <w:p w:rsidR="00994D96" w:rsidRPr="00332F68" w:rsidRDefault="00994D96" w:rsidP="00994D96">
    <w:pPr>
      <w:pStyle w:val="a3"/>
      <w:rPr>
        <w:rFonts w:ascii="Arial" w:hAnsi="Arial" w:cs="Arial"/>
        <w:sz w:val="24"/>
        <w:szCs w:val="24"/>
      </w:rPr>
    </w:pPr>
    <w:r w:rsidRPr="00332F68">
      <w:rPr>
        <w:rFonts w:ascii="Arial" w:hAnsi="Arial" w:cs="Arial"/>
        <w:sz w:val="24"/>
        <w:szCs w:val="24"/>
      </w:rPr>
      <w:t>Головне</w:t>
    </w:r>
    <w:r w:rsidRPr="00DB6400">
      <w:rPr>
        <w:rFonts w:ascii="Arial" w:hAnsi="Arial" w:cs="Arial"/>
        <w:sz w:val="24"/>
        <w:szCs w:val="24"/>
        <w:lang w:val="uk-UA"/>
      </w:rPr>
      <w:t xml:space="preserve"> управління</w:t>
    </w:r>
    <w:r w:rsidRPr="00332F68">
      <w:rPr>
        <w:rFonts w:ascii="Arial" w:hAnsi="Arial" w:cs="Arial"/>
        <w:sz w:val="24"/>
        <w:szCs w:val="24"/>
      </w:rPr>
      <w:t xml:space="preserve"> статистики у</w:t>
    </w:r>
    <w:r w:rsidRPr="00DB6400">
      <w:rPr>
        <w:rFonts w:ascii="Arial" w:hAnsi="Arial" w:cs="Arial"/>
        <w:sz w:val="24"/>
        <w:szCs w:val="24"/>
        <w:lang w:val="uk-UA"/>
      </w:rPr>
      <w:t xml:space="preserve"> Харківській області</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D75" w:rsidRDefault="00F96D75">
      <w:pPr>
        <w:spacing w:after="0" w:line="240" w:lineRule="auto"/>
      </w:pPr>
      <w:r>
        <w:separator/>
      </w:r>
    </w:p>
  </w:footnote>
  <w:footnote w:type="continuationSeparator" w:id="0">
    <w:p w:rsidR="00F96D75" w:rsidRDefault="00F96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D96" w:rsidRDefault="00994D96">
    <w:pPr>
      <w:pStyle w:val="a6"/>
      <w:rPr>
        <w:rFonts w:ascii="Arial" w:hAnsi="Arial" w:cs="Arial"/>
        <w:sz w:val="20"/>
        <w:lang w:val="uk-UA"/>
      </w:rPr>
    </w:pPr>
  </w:p>
  <w:p w:rsidR="00994D96" w:rsidRDefault="00994D96">
    <w:pPr>
      <w:pStyle w:val="a6"/>
      <w:rPr>
        <w:rFonts w:ascii="Arial" w:hAnsi="Arial" w:cs="Arial"/>
        <w:sz w:val="16"/>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D96" w:rsidRPr="00056F15" w:rsidRDefault="00994D96" w:rsidP="00994D9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D96" w:rsidRPr="00056F15" w:rsidRDefault="00994D96" w:rsidP="00994D96">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D96" w:rsidRPr="00F76B32" w:rsidRDefault="00994D96" w:rsidP="00994D9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56E6B"/>
    <w:multiLevelType w:val="multilevel"/>
    <w:tmpl w:val="5AE0AB50"/>
    <w:lvl w:ilvl="0">
      <w:start w:val="1"/>
      <w:numFmt w:val="decimal"/>
      <w:lvlText w:val="%1."/>
      <w:lvlJc w:val="left"/>
      <w:pPr>
        <w:ind w:left="394" w:hanging="360"/>
      </w:pPr>
      <w:rPr>
        <w:rFonts w:hint="default"/>
      </w:r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1">
    <w:nsid w:val="44C8718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479023D3"/>
    <w:multiLevelType w:val="hybridMultilevel"/>
    <w:tmpl w:val="069AB652"/>
    <w:lvl w:ilvl="0" w:tplc="4420DC50">
      <w:start w:val="1"/>
      <w:numFmt w:val="bullet"/>
      <w:lvlText w:val=""/>
      <w:lvlJc w:val="left"/>
      <w:pPr>
        <w:tabs>
          <w:tab w:val="num" w:pos="170"/>
        </w:tabs>
        <w:ind w:left="283" w:hanging="283"/>
      </w:pPr>
      <w:rPr>
        <w:rFonts w:ascii="Symbol" w:hAnsi="Symbol" w:cs="Symbol" w:hint="default"/>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3">
    <w:nsid w:val="4A317D88"/>
    <w:multiLevelType w:val="multilevel"/>
    <w:tmpl w:val="70B2FB00"/>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597D46C2"/>
    <w:multiLevelType w:val="hybridMultilevel"/>
    <w:tmpl w:val="5AE0AB50"/>
    <w:lvl w:ilvl="0" w:tplc="E9F4F1BC">
      <w:start w:val="1"/>
      <w:numFmt w:val="decimal"/>
      <w:lvlText w:val="%1."/>
      <w:lvlJc w:val="left"/>
      <w:pPr>
        <w:ind w:left="394" w:hanging="360"/>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abstractNum w:abstractNumId="5">
    <w:nsid w:val="7D25530B"/>
    <w:multiLevelType w:val="hybridMultilevel"/>
    <w:tmpl w:val="05F60B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222"/>
    <w:rsid w:val="002B5C39"/>
    <w:rsid w:val="00322963"/>
    <w:rsid w:val="00602905"/>
    <w:rsid w:val="006835EF"/>
    <w:rsid w:val="006C1E7C"/>
    <w:rsid w:val="008C3C3B"/>
    <w:rsid w:val="0093296C"/>
    <w:rsid w:val="00994D96"/>
    <w:rsid w:val="009A02E6"/>
    <w:rsid w:val="00BA74B0"/>
    <w:rsid w:val="00DC4E84"/>
    <w:rsid w:val="00E77149"/>
    <w:rsid w:val="00EA0C44"/>
    <w:rsid w:val="00F6633E"/>
    <w:rsid w:val="00F95222"/>
    <w:rsid w:val="00F96D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13E9336A-EC02-41D2-B918-956B3862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95222"/>
    <w:pPr>
      <w:keepNext/>
      <w:spacing w:after="0" w:line="240" w:lineRule="auto"/>
      <w:jc w:val="center"/>
      <w:outlineLvl w:val="0"/>
    </w:pPr>
    <w:rPr>
      <w:rFonts w:ascii="Courier New" w:eastAsia="Times New Roman" w:hAnsi="Courier New" w:cs="Times New Roman"/>
      <w:b/>
      <w:szCs w:val="20"/>
      <w:lang w:eastAsia="ru-RU"/>
    </w:rPr>
  </w:style>
  <w:style w:type="paragraph" w:styleId="2">
    <w:name w:val="heading 2"/>
    <w:basedOn w:val="a"/>
    <w:next w:val="a"/>
    <w:link w:val="20"/>
    <w:qFormat/>
    <w:rsid w:val="00F95222"/>
    <w:pPr>
      <w:keepNext/>
      <w:spacing w:after="0" w:line="240" w:lineRule="auto"/>
      <w:outlineLvl w:val="1"/>
    </w:pPr>
    <w:rPr>
      <w:rFonts w:ascii="Times New Roman" w:eastAsia="Times New Roman" w:hAnsi="Times New Roman" w:cs="Times New Roman"/>
      <w:b/>
      <w:i/>
      <w:szCs w:val="20"/>
      <w:lang w:eastAsia="ru-RU"/>
    </w:rPr>
  </w:style>
  <w:style w:type="paragraph" w:styleId="3">
    <w:name w:val="heading 3"/>
    <w:basedOn w:val="a"/>
    <w:next w:val="a"/>
    <w:link w:val="30"/>
    <w:qFormat/>
    <w:rsid w:val="00F95222"/>
    <w:pPr>
      <w:keepNext/>
      <w:spacing w:after="0" w:line="240" w:lineRule="auto"/>
      <w:jc w:val="center"/>
      <w:outlineLvl w:val="2"/>
    </w:pPr>
    <w:rPr>
      <w:rFonts w:ascii="Times New Roman" w:eastAsia="Times New Roman" w:hAnsi="Times New Roman" w:cs="Times New Roman"/>
      <w:b/>
      <w:sz w:val="20"/>
      <w:szCs w:val="20"/>
      <w:lang w:eastAsia="ru-RU"/>
    </w:rPr>
  </w:style>
  <w:style w:type="paragraph" w:styleId="4">
    <w:name w:val="heading 4"/>
    <w:basedOn w:val="a"/>
    <w:next w:val="a"/>
    <w:link w:val="40"/>
    <w:qFormat/>
    <w:rsid w:val="00F95222"/>
    <w:pPr>
      <w:keepNext/>
      <w:spacing w:after="0" w:line="240" w:lineRule="auto"/>
      <w:outlineLvl w:val="3"/>
    </w:pPr>
    <w:rPr>
      <w:rFonts w:ascii="Times New Roman" w:eastAsia="Times New Roman" w:hAnsi="Times New Roman" w:cs="Times New Roman"/>
      <w:b/>
      <w:i/>
      <w:sz w:val="16"/>
      <w:szCs w:val="20"/>
      <w:lang w:eastAsia="ru-RU"/>
    </w:rPr>
  </w:style>
  <w:style w:type="paragraph" w:styleId="5">
    <w:name w:val="heading 5"/>
    <w:basedOn w:val="a"/>
    <w:next w:val="a"/>
    <w:link w:val="50"/>
    <w:qFormat/>
    <w:rsid w:val="00F95222"/>
    <w:pPr>
      <w:keepNext/>
      <w:spacing w:after="0" w:line="240" w:lineRule="auto"/>
      <w:jc w:val="both"/>
      <w:outlineLvl w:val="4"/>
    </w:pPr>
    <w:rPr>
      <w:rFonts w:ascii="Times New Roman" w:eastAsia="Times New Roman" w:hAnsi="Times New Roman" w:cs="Times New Roman"/>
      <w:b/>
      <w:sz w:val="18"/>
      <w:szCs w:val="20"/>
      <w:lang w:eastAsia="ru-RU"/>
    </w:rPr>
  </w:style>
  <w:style w:type="paragraph" w:styleId="6">
    <w:name w:val="heading 6"/>
    <w:basedOn w:val="a"/>
    <w:next w:val="a"/>
    <w:link w:val="60"/>
    <w:qFormat/>
    <w:rsid w:val="00F95222"/>
    <w:pPr>
      <w:keepNext/>
      <w:spacing w:after="0" w:line="240" w:lineRule="auto"/>
      <w:jc w:val="center"/>
      <w:outlineLvl w:val="5"/>
    </w:pPr>
    <w:rPr>
      <w:rFonts w:ascii="Times New Roman" w:eastAsia="Times New Roman" w:hAnsi="Times New Roman" w:cs="Times New Roman"/>
      <w:b/>
      <w:sz w:val="18"/>
      <w:szCs w:val="20"/>
      <w:lang w:eastAsia="ru-RU"/>
    </w:rPr>
  </w:style>
  <w:style w:type="paragraph" w:styleId="7">
    <w:name w:val="heading 7"/>
    <w:basedOn w:val="a"/>
    <w:next w:val="a"/>
    <w:link w:val="70"/>
    <w:qFormat/>
    <w:rsid w:val="00F95222"/>
    <w:pPr>
      <w:keepNext/>
      <w:spacing w:after="0" w:line="240" w:lineRule="auto"/>
      <w:outlineLvl w:val="6"/>
    </w:pPr>
    <w:rPr>
      <w:rFonts w:ascii="Times New Roman" w:eastAsia="Times New Roman" w:hAnsi="Times New Roman" w:cs="Times New Roman"/>
      <w:b/>
      <w:i/>
      <w:sz w:val="18"/>
      <w:szCs w:val="20"/>
      <w:lang w:eastAsia="ru-RU"/>
    </w:rPr>
  </w:style>
  <w:style w:type="paragraph" w:styleId="8">
    <w:name w:val="heading 8"/>
    <w:basedOn w:val="a"/>
    <w:next w:val="a"/>
    <w:link w:val="80"/>
    <w:qFormat/>
    <w:rsid w:val="00F95222"/>
    <w:pPr>
      <w:keepNext/>
      <w:spacing w:after="0" w:line="240" w:lineRule="auto"/>
      <w:jc w:val="both"/>
      <w:outlineLvl w:val="7"/>
    </w:pPr>
    <w:rPr>
      <w:rFonts w:ascii="Times New Roman" w:eastAsia="Times New Roman" w:hAnsi="Times New Roman" w:cs="Times New Roman"/>
      <w:b/>
      <w:i/>
      <w:sz w:val="18"/>
      <w:szCs w:val="20"/>
      <w:lang w:eastAsia="ru-RU"/>
    </w:rPr>
  </w:style>
  <w:style w:type="paragraph" w:styleId="9">
    <w:name w:val="heading 9"/>
    <w:basedOn w:val="a"/>
    <w:next w:val="a"/>
    <w:link w:val="90"/>
    <w:qFormat/>
    <w:rsid w:val="00F95222"/>
    <w:pPr>
      <w:keepNext/>
      <w:spacing w:after="0" w:line="240" w:lineRule="auto"/>
      <w:outlineLvl w:val="8"/>
    </w:pPr>
    <w:rPr>
      <w:rFonts w:ascii="Times New Roman" w:eastAsia="Times New Roman" w:hAnsi="Times New Roman" w:cs="Times New Roman"/>
      <w:b/>
      <w:sz w:val="1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5222"/>
    <w:rPr>
      <w:rFonts w:ascii="Courier New" w:eastAsia="Times New Roman" w:hAnsi="Courier New" w:cs="Times New Roman"/>
      <w:b/>
      <w:szCs w:val="20"/>
      <w:lang w:eastAsia="ru-RU"/>
    </w:rPr>
  </w:style>
  <w:style w:type="character" w:customStyle="1" w:styleId="20">
    <w:name w:val="Заголовок 2 Знак"/>
    <w:basedOn w:val="a0"/>
    <w:link w:val="2"/>
    <w:rsid w:val="00F95222"/>
    <w:rPr>
      <w:rFonts w:ascii="Times New Roman" w:eastAsia="Times New Roman" w:hAnsi="Times New Roman" w:cs="Times New Roman"/>
      <w:b/>
      <w:i/>
      <w:szCs w:val="20"/>
      <w:lang w:eastAsia="ru-RU"/>
    </w:rPr>
  </w:style>
  <w:style w:type="character" w:customStyle="1" w:styleId="30">
    <w:name w:val="Заголовок 3 Знак"/>
    <w:basedOn w:val="a0"/>
    <w:link w:val="3"/>
    <w:rsid w:val="00F95222"/>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F95222"/>
    <w:rPr>
      <w:rFonts w:ascii="Times New Roman" w:eastAsia="Times New Roman" w:hAnsi="Times New Roman" w:cs="Times New Roman"/>
      <w:b/>
      <w:i/>
      <w:sz w:val="16"/>
      <w:szCs w:val="20"/>
      <w:lang w:eastAsia="ru-RU"/>
    </w:rPr>
  </w:style>
  <w:style w:type="character" w:customStyle="1" w:styleId="50">
    <w:name w:val="Заголовок 5 Знак"/>
    <w:basedOn w:val="a0"/>
    <w:link w:val="5"/>
    <w:rsid w:val="00F95222"/>
    <w:rPr>
      <w:rFonts w:ascii="Times New Roman" w:eastAsia="Times New Roman" w:hAnsi="Times New Roman" w:cs="Times New Roman"/>
      <w:b/>
      <w:sz w:val="18"/>
      <w:szCs w:val="20"/>
      <w:lang w:eastAsia="ru-RU"/>
    </w:rPr>
  </w:style>
  <w:style w:type="character" w:customStyle="1" w:styleId="60">
    <w:name w:val="Заголовок 6 Знак"/>
    <w:basedOn w:val="a0"/>
    <w:link w:val="6"/>
    <w:rsid w:val="00F95222"/>
    <w:rPr>
      <w:rFonts w:ascii="Times New Roman" w:eastAsia="Times New Roman" w:hAnsi="Times New Roman" w:cs="Times New Roman"/>
      <w:b/>
      <w:sz w:val="18"/>
      <w:szCs w:val="20"/>
      <w:lang w:eastAsia="ru-RU"/>
    </w:rPr>
  </w:style>
  <w:style w:type="character" w:customStyle="1" w:styleId="70">
    <w:name w:val="Заголовок 7 Знак"/>
    <w:basedOn w:val="a0"/>
    <w:link w:val="7"/>
    <w:rsid w:val="00F95222"/>
    <w:rPr>
      <w:rFonts w:ascii="Times New Roman" w:eastAsia="Times New Roman" w:hAnsi="Times New Roman" w:cs="Times New Roman"/>
      <w:b/>
      <w:i/>
      <w:sz w:val="18"/>
      <w:szCs w:val="20"/>
      <w:lang w:eastAsia="ru-RU"/>
    </w:rPr>
  </w:style>
  <w:style w:type="character" w:customStyle="1" w:styleId="80">
    <w:name w:val="Заголовок 8 Знак"/>
    <w:basedOn w:val="a0"/>
    <w:link w:val="8"/>
    <w:rsid w:val="00F95222"/>
    <w:rPr>
      <w:rFonts w:ascii="Times New Roman" w:eastAsia="Times New Roman" w:hAnsi="Times New Roman" w:cs="Times New Roman"/>
      <w:b/>
      <w:i/>
      <w:sz w:val="18"/>
      <w:szCs w:val="20"/>
      <w:lang w:eastAsia="ru-RU"/>
    </w:rPr>
  </w:style>
  <w:style w:type="character" w:customStyle="1" w:styleId="90">
    <w:name w:val="Заголовок 9 Знак"/>
    <w:basedOn w:val="a0"/>
    <w:link w:val="9"/>
    <w:rsid w:val="00F95222"/>
    <w:rPr>
      <w:rFonts w:ascii="Times New Roman" w:eastAsia="Times New Roman" w:hAnsi="Times New Roman" w:cs="Times New Roman"/>
      <w:b/>
      <w:sz w:val="18"/>
      <w:szCs w:val="20"/>
      <w:lang w:val="ru-RU" w:eastAsia="ru-RU"/>
    </w:rPr>
  </w:style>
  <w:style w:type="numbering" w:customStyle="1" w:styleId="11">
    <w:name w:val="Немає списку1"/>
    <w:next w:val="a2"/>
    <w:uiPriority w:val="99"/>
    <w:semiHidden/>
    <w:unhideWhenUsed/>
    <w:rsid w:val="00F95222"/>
  </w:style>
  <w:style w:type="paragraph" w:styleId="a3">
    <w:name w:val="footer"/>
    <w:basedOn w:val="a"/>
    <w:link w:val="a4"/>
    <w:uiPriority w:val="99"/>
    <w:rsid w:val="00F95222"/>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4">
    <w:name w:val="Нижній колонтитул Знак"/>
    <w:basedOn w:val="a0"/>
    <w:link w:val="a3"/>
    <w:uiPriority w:val="99"/>
    <w:rsid w:val="00F95222"/>
    <w:rPr>
      <w:rFonts w:ascii="Times New Roman" w:eastAsia="Times New Roman" w:hAnsi="Times New Roman" w:cs="Times New Roman"/>
      <w:sz w:val="20"/>
      <w:szCs w:val="20"/>
      <w:lang w:val="ru-RU" w:eastAsia="ru-RU"/>
    </w:rPr>
  </w:style>
  <w:style w:type="character" w:styleId="a5">
    <w:name w:val="page number"/>
    <w:basedOn w:val="a0"/>
    <w:rsid w:val="00F95222"/>
  </w:style>
  <w:style w:type="paragraph" w:styleId="a6">
    <w:name w:val="header"/>
    <w:basedOn w:val="a"/>
    <w:link w:val="a7"/>
    <w:uiPriority w:val="99"/>
    <w:rsid w:val="00F9522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7">
    <w:name w:val="Верхній колонтитул Знак"/>
    <w:basedOn w:val="a0"/>
    <w:link w:val="a6"/>
    <w:uiPriority w:val="99"/>
    <w:rsid w:val="00F95222"/>
    <w:rPr>
      <w:rFonts w:ascii="Times New Roman" w:eastAsia="Times New Roman" w:hAnsi="Times New Roman" w:cs="Times New Roman"/>
      <w:sz w:val="24"/>
      <w:szCs w:val="24"/>
      <w:lang w:val="ru-RU" w:eastAsia="ru-RU"/>
    </w:rPr>
  </w:style>
  <w:style w:type="paragraph" w:styleId="a8">
    <w:name w:val="Title"/>
    <w:basedOn w:val="a"/>
    <w:link w:val="a9"/>
    <w:qFormat/>
    <w:rsid w:val="00F95222"/>
    <w:pPr>
      <w:spacing w:after="0" w:line="240" w:lineRule="auto"/>
      <w:jc w:val="center"/>
    </w:pPr>
    <w:rPr>
      <w:rFonts w:ascii="Courier New" w:eastAsia="Times New Roman" w:hAnsi="Courier New" w:cs="Times New Roman"/>
      <w:b/>
      <w:sz w:val="24"/>
      <w:szCs w:val="20"/>
      <w:lang w:eastAsia="ru-RU"/>
    </w:rPr>
  </w:style>
  <w:style w:type="character" w:customStyle="1" w:styleId="a9">
    <w:name w:val="Назва Знак"/>
    <w:basedOn w:val="a0"/>
    <w:link w:val="a8"/>
    <w:rsid w:val="00F95222"/>
    <w:rPr>
      <w:rFonts w:ascii="Courier New" w:eastAsia="Times New Roman" w:hAnsi="Courier New" w:cs="Times New Roman"/>
      <w:b/>
      <w:sz w:val="24"/>
      <w:szCs w:val="20"/>
      <w:lang w:eastAsia="ru-RU"/>
    </w:rPr>
  </w:style>
  <w:style w:type="paragraph" w:styleId="aa">
    <w:name w:val="Subtitle"/>
    <w:basedOn w:val="a"/>
    <w:link w:val="ab"/>
    <w:qFormat/>
    <w:rsid w:val="00F95222"/>
    <w:pPr>
      <w:spacing w:after="0" w:line="240" w:lineRule="auto"/>
      <w:jc w:val="center"/>
    </w:pPr>
    <w:rPr>
      <w:rFonts w:ascii="Courier New" w:eastAsia="Times New Roman" w:hAnsi="Courier New" w:cs="Times New Roman"/>
      <w:b/>
      <w:sz w:val="24"/>
      <w:szCs w:val="20"/>
      <w:lang w:eastAsia="ru-RU"/>
    </w:rPr>
  </w:style>
  <w:style w:type="character" w:customStyle="1" w:styleId="ab">
    <w:name w:val="Підзаголовок Знак"/>
    <w:basedOn w:val="a0"/>
    <w:link w:val="aa"/>
    <w:rsid w:val="00F95222"/>
    <w:rPr>
      <w:rFonts w:ascii="Courier New" w:eastAsia="Times New Roman" w:hAnsi="Courier New" w:cs="Times New Roman"/>
      <w:b/>
      <w:sz w:val="24"/>
      <w:szCs w:val="20"/>
      <w:lang w:eastAsia="ru-RU"/>
    </w:rPr>
  </w:style>
  <w:style w:type="paragraph" w:customStyle="1" w:styleId="12">
    <w:name w:val="Звичайний1"/>
    <w:rsid w:val="00F95222"/>
    <w:pPr>
      <w:spacing w:after="0" w:line="240" w:lineRule="auto"/>
    </w:pPr>
    <w:rPr>
      <w:rFonts w:ascii="Times New Roman" w:eastAsia="Times New Roman" w:hAnsi="Times New Roman" w:cs="Times New Roman"/>
      <w:sz w:val="24"/>
      <w:szCs w:val="20"/>
      <w:lang w:val="ru-RU" w:eastAsia="ru-RU"/>
    </w:rPr>
  </w:style>
  <w:style w:type="paragraph" w:styleId="ac">
    <w:name w:val="Body Text"/>
    <w:basedOn w:val="a"/>
    <w:link w:val="ad"/>
    <w:rsid w:val="00F95222"/>
    <w:pPr>
      <w:spacing w:after="0" w:line="240" w:lineRule="auto"/>
      <w:jc w:val="both"/>
    </w:pPr>
    <w:rPr>
      <w:rFonts w:ascii="Courier New" w:eastAsia="Times New Roman" w:hAnsi="Courier New" w:cs="Times New Roman"/>
      <w:b/>
      <w:sz w:val="20"/>
      <w:szCs w:val="20"/>
      <w:lang w:eastAsia="ru-RU"/>
    </w:rPr>
  </w:style>
  <w:style w:type="character" w:customStyle="1" w:styleId="ad">
    <w:name w:val="Основний текст Знак"/>
    <w:basedOn w:val="a0"/>
    <w:link w:val="ac"/>
    <w:rsid w:val="00F95222"/>
    <w:rPr>
      <w:rFonts w:ascii="Courier New" w:eastAsia="Times New Roman" w:hAnsi="Courier New" w:cs="Times New Roman"/>
      <w:b/>
      <w:sz w:val="20"/>
      <w:szCs w:val="20"/>
      <w:lang w:eastAsia="ru-RU"/>
    </w:rPr>
  </w:style>
  <w:style w:type="paragraph" w:styleId="31">
    <w:name w:val="Body Text 3"/>
    <w:basedOn w:val="a"/>
    <w:link w:val="32"/>
    <w:rsid w:val="00F95222"/>
    <w:pPr>
      <w:spacing w:after="0" w:line="240" w:lineRule="auto"/>
      <w:jc w:val="center"/>
    </w:pPr>
    <w:rPr>
      <w:rFonts w:ascii="Times New Roman" w:eastAsia="Times New Roman" w:hAnsi="Times New Roman" w:cs="Times New Roman"/>
      <w:b/>
      <w:sz w:val="18"/>
      <w:szCs w:val="20"/>
      <w:lang w:val="ru-RU" w:eastAsia="ru-RU"/>
    </w:rPr>
  </w:style>
  <w:style w:type="character" w:customStyle="1" w:styleId="32">
    <w:name w:val="Основний текст 3 Знак"/>
    <w:basedOn w:val="a0"/>
    <w:link w:val="31"/>
    <w:rsid w:val="00F95222"/>
    <w:rPr>
      <w:rFonts w:ascii="Times New Roman" w:eastAsia="Times New Roman" w:hAnsi="Times New Roman" w:cs="Times New Roman"/>
      <w:b/>
      <w:sz w:val="18"/>
      <w:szCs w:val="20"/>
      <w:lang w:val="ru-RU" w:eastAsia="ru-RU"/>
    </w:rPr>
  </w:style>
  <w:style w:type="paragraph" w:styleId="ae">
    <w:name w:val="caption"/>
    <w:basedOn w:val="a"/>
    <w:next w:val="a"/>
    <w:qFormat/>
    <w:rsid w:val="00F95222"/>
    <w:pPr>
      <w:spacing w:after="0" w:line="240" w:lineRule="auto"/>
      <w:jc w:val="center"/>
    </w:pPr>
    <w:rPr>
      <w:rFonts w:ascii="Times New Roman" w:eastAsia="Times New Roman" w:hAnsi="Times New Roman" w:cs="Times New Roman"/>
      <w:b/>
      <w:sz w:val="18"/>
      <w:szCs w:val="20"/>
      <w:lang w:eastAsia="ru-RU"/>
    </w:rPr>
  </w:style>
  <w:style w:type="paragraph" w:styleId="21">
    <w:name w:val="Body Text 2"/>
    <w:basedOn w:val="a"/>
    <w:link w:val="22"/>
    <w:rsid w:val="00F95222"/>
    <w:pPr>
      <w:spacing w:after="0" w:line="240" w:lineRule="auto"/>
      <w:jc w:val="both"/>
    </w:pPr>
    <w:rPr>
      <w:rFonts w:ascii="Times New Roman" w:eastAsia="Times New Roman" w:hAnsi="Times New Roman" w:cs="Times New Roman"/>
      <w:b/>
      <w:sz w:val="18"/>
      <w:szCs w:val="20"/>
      <w:lang w:eastAsia="ru-RU"/>
    </w:rPr>
  </w:style>
  <w:style w:type="character" w:customStyle="1" w:styleId="22">
    <w:name w:val="Основний текст 2 Знак"/>
    <w:basedOn w:val="a0"/>
    <w:link w:val="21"/>
    <w:rsid w:val="00F95222"/>
    <w:rPr>
      <w:rFonts w:ascii="Times New Roman" w:eastAsia="Times New Roman" w:hAnsi="Times New Roman" w:cs="Times New Roman"/>
      <w:b/>
      <w:sz w:val="18"/>
      <w:szCs w:val="20"/>
      <w:lang w:eastAsia="ru-RU"/>
    </w:rPr>
  </w:style>
  <w:style w:type="paragraph" w:styleId="af">
    <w:name w:val="Body Text Indent"/>
    <w:basedOn w:val="a"/>
    <w:link w:val="af0"/>
    <w:rsid w:val="00F95222"/>
    <w:pPr>
      <w:spacing w:after="0" w:line="240" w:lineRule="auto"/>
      <w:ind w:firstLine="708"/>
      <w:jc w:val="both"/>
    </w:pPr>
    <w:rPr>
      <w:rFonts w:ascii="Times New Roman" w:eastAsia="Times New Roman" w:hAnsi="Times New Roman" w:cs="Times New Roman"/>
      <w:sz w:val="26"/>
      <w:szCs w:val="24"/>
      <w:lang w:eastAsia="ru-RU"/>
    </w:rPr>
  </w:style>
  <w:style w:type="character" w:customStyle="1" w:styleId="af0">
    <w:name w:val="Основний текст з відступом Знак"/>
    <w:basedOn w:val="a0"/>
    <w:link w:val="af"/>
    <w:rsid w:val="00F95222"/>
    <w:rPr>
      <w:rFonts w:ascii="Times New Roman" w:eastAsia="Times New Roman" w:hAnsi="Times New Roman" w:cs="Times New Roman"/>
      <w:sz w:val="26"/>
      <w:szCs w:val="24"/>
      <w:lang w:eastAsia="ru-RU"/>
    </w:rPr>
  </w:style>
  <w:style w:type="paragraph" w:styleId="23">
    <w:name w:val="Body Text Indent 2"/>
    <w:basedOn w:val="a"/>
    <w:link w:val="24"/>
    <w:rsid w:val="00F95222"/>
    <w:pPr>
      <w:spacing w:after="0" w:line="240" w:lineRule="auto"/>
      <w:ind w:firstLine="708"/>
      <w:jc w:val="both"/>
    </w:pPr>
    <w:rPr>
      <w:rFonts w:ascii="Times New Roman" w:eastAsia="Times New Roman" w:hAnsi="Times New Roman" w:cs="Times New Roman"/>
      <w:sz w:val="24"/>
      <w:szCs w:val="24"/>
      <w:lang w:val="ru-RU" w:eastAsia="ru-RU"/>
    </w:rPr>
  </w:style>
  <w:style w:type="character" w:customStyle="1" w:styleId="24">
    <w:name w:val="Основний текст з відступом 2 Знак"/>
    <w:basedOn w:val="a0"/>
    <w:link w:val="23"/>
    <w:rsid w:val="00F95222"/>
    <w:rPr>
      <w:rFonts w:ascii="Times New Roman" w:eastAsia="Times New Roman" w:hAnsi="Times New Roman" w:cs="Times New Roman"/>
      <w:sz w:val="24"/>
      <w:szCs w:val="24"/>
      <w:lang w:val="ru-RU" w:eastAsia="ru-RU"/>
    </w:rPr>
  </w:style>
  <w:style w:type="character" w:styleId="af1">
    <w:name w:val="Hyperlink"/>
    <w:rsid w:val="00F95222"/>
    <w:rPr>
      <w:color w:val="0000FF"/>
      <w:u w:val="single"/>
    </w:rPr>
  </w:style>
  <w:style w:type="paragraph" w:styleId="33">
    <w:name w:val="Body Text Indent 3"/>
    <w:basedOn w:val="a"/>
    <w:link w:val="34"/>
    <w:rsid w:val="00F95222"/>
    <w:pPr>
      <w:spacing w:after="0" w:line="240" w:lineRule="auto"/>
      <w:ind w:firstLine="851"/>
      <w:jc w:val="both"/>
    </w:pPr>
    <w:rPr>
      <w:rFonts w:ascii="Times New Roman" w:eastAsia="Times New Roman" w:hAnsi="Times New Roman" w:cs="Times New Roman"/>
      <w:sz w:val="24"/>
      <w:szCs w:val="24"/>
      <w:lang w:eastAsia="ru-RU"/>
    </w:rPr>
  </w:style>
  <w:style w:type="character" w:customStyle="1" w:styleId="34">
    <w:name w:val="Основний текст з відступом 3 Знак"/>
    <w:basedOn w:val="a0"/>
    <w:link w:val="33"/>
    <w:rsid w:val="00F95222"/>
    <w:rPr>
      <w:rFonts w:ascii="Times New Roman" w:eastAsia="Times New Roman" w:hAnsi="Times New Roman" w:cs="Times New Roman"/>
      <w:sz w:val="24"/>
      <w:szCs w:val="24"/>
      <w:lang w:eastAsia="ru-RU"/>
    </w:rPr>
  </w:style>
  <w:style w:type="paragraph" w:styleId="af2">
    <w:name w:val="List Bullet"/>
    <w:basedOn w:val="a"/>
    <w:autoRedefine/>
    <w:rsid w:val="00F95222"/>
    <w:pPr>
      <w:spacing w:after="0" w:line="240" w:lineRule="auto"/>
    </w:pPr>
    <w:rPr>
      <w:rFonts w:ascii="Times New Roman" w:eastAsia="Times New Roman" w:hAnsi="Times New Roman" w:cs="Times New Roman"/>
      <w:b/>
      <w:bCs/>
      <w:sz w:val="24"/>
      <w:szCs w:val="24"/>
      <w:lang w:val="en-US" w:eastAsia="ru-RU"/>
    </w:rPr>
  </w:style>
  <w:style w:type="paragraph" w:customStyle="1" w:styleId="BodyText31">
    <w:name w:val="Body Text 31"/>
    <w:basedOn w:val="a"/>
    <w:rsid w:val="00F95222"/>
    <w:pPr>
      <w:widowControl w:val="0"/>
      <w:spacing w:after="0" w:line="240" w:lineRule="auto"/>
      <w:jc w:val="center"/>
    </w:pPr>
    <w:rPr>
      <w:rFonts w:ascii="Times New Roman" w:eastAsia="Times New Roman" w:hAnsi="Times New Roman" w:cs="Times New Roman"/>
      <w:szCs w:val="20"/>
      <w:lang w:val="ru-RU" w:eastAsia="ru-RU"/>
    </w:rPr>
  </w:style>
  <w:style w:type="paragraph" w:customStyle="1" w:styleId="13">
    <w:name w:val="1"/>
    <w:basedOn w:val="a"/>
    <w:rsid w:val="00F95222"/>
    <w:pPr>
      <w:spacing w:after="0" w:line="240" w:lineRule="auto"/>
    </w:pPr>
    <w:rPr>
      <w:rFonts w:ascii="Verdana" w:eastAsia="Times New Roman" w:hAnsi="Verdana" w:cs="Verdana"/>
      <w:sz w:val="20"/>
      <w:szCs w:val="20"/>
      <w:lang w:val="en-US"/>
    </w:rPr>
  </w:style>
  <w:style w:type="paragraph" w:customStyle="1" w:styleId="210">
    <w:name w:val="Основний текст 21"/>
    <w:basedOn w:val="a"/>
    <w:rsid w:val="00F95222"/>
    <w:pPr>
      <w:spacing w:after="0" w:line="240" w:lineRule="auto"/>
      <w:ind w:firstLine="851"/>
      <w:jc w:val="both"/>
    </w:pPr>
    <w:rPr>
      <w:rFonts w:ascii="Times New Roman" w:eastAsia="Times New Roman" w:hAnsi="Times New Roman" w:cs="Times New Roman"/>
      <w:sz w:val="28"/>
      <w:szCs w:val="20"/>
      <w:lang w:eastAsia="ru-RU"/>
    </w:rPr>
  </w:style>
  <w:style w:type="paragraph" w:styleId="25">
    <w:name w:val="List Bullet 2"/>
    <w:basedOn w:val="a"/>
    <w:autoRedefine/>
    <w:rsid w:val="00F95222"/>
    <w:pPr>
      <w:tabs>
        <w:tab w:val="num" w:pos="643"/>
      </w:tabs>
      <w:spacing w:after="0" w:line="240" w:lineRule="auto"/>
      <w:ind w:left="643" w:hanging="360"/>
    </w:pPr>
    <w:rPr>
      <w:rFonts w:ascii="Times New Roman" w:eastAsia="Times New Roman" w:hAnsi="Times New Roman" w:cs="Times New Roman"/>
      <w:sz w:val="20"/>
      <w:szCs w:val="20"/>
      <w:lang w:eastAsia="ru-RU"/>
    </w:rPr>
  </w:style>
  <w:style w:type="paragraph" w:styleId="35">
    <w:name w:val="List Bullet 3"/>
    <w:basedOn w:val="a"/>
    <w:autoRedefine/>
    <w:rsid w:val="00F95222"/>
    <w:pPr>
      <w:tabs>
        <w:tab w:val="num" w:pos="926"/>
      </w:tabs>
      <w:spacing w:after="0" w:line="240" w:lineRule="auto"/>
      <w:ind w:left="926" w:hanging="360"/>
    </w:pPr>
    <w:rPr>
      <w:rFonts w:ascii="Times New Roman" w:eastAsia="Times New Roman" w:hAnsi="Times New Roman" w:cs="Times New Roman"/>
      <w:sz w:val="20"/>
      <w:szCs w:val="20"/>
      <w:lang w:eastAsia="ru-RU"/>
    </w:rPr>
  </w:style>
  <w:style w:type="paragraph" w:styleId="41">
    <w:name w:val="List Bullet 4"/>
    <w:basedOn w:val="a"/>
    <w:autoRedefine/>
    <w:rsid w:val="00F95222"/>
    <w:pPr>
      <w:tabs>
        <w:tab w:val="num" w:pos="1209"/>
      </w:tabs>
      <w:spacing w:after="0" w:line="240" w:lineRule="auto"/>
      <w:ind w:left="1209" w:hanging="360"/>
    </w:pPr>
    <w:rPr>
      <w:rFonts w:ascii="Times New Roman" w:eastAsia="Times New Roman" w:hAnsi="Times New Roman" w:cs="Times New Roman"/>
      <w:sz w:val="20"/>
      <w:szCs w:val="20"/>
      <w:lang w:eastAsia="ru-RU"/>
    </w:rPr>
  </w:style>
  <w:style w:type="paragraph" w:styleId="51">
    <w:name w:val="List Bullet 5"/>
    <w:basedOn w:val="a"/>
    <w:autoRedefine/>
    <w:rsid w:val="00F95222"/>
    <w:pPr>
      <w:tabs>
        <w:tab w:val="num" w:pos="1492"/>
      </w:tabs>
      <w:spacing w:after="0" w:line="240" w:lineRule="auto"/>
      <w:ind w:left="1492" w:hanging="360"/>
    </w:pPr>
    <w:rPr>
      <w:rFonts w:ascii="Times New Roman" w:eastAsia="Times New Roman" w:hAnsi="Times New Roman" w:cs="Times New Roman"/>
      <w:sz w:val="20"/>
      <w:szCs w:val="20"/>
      <w:lang w:eastAsia="ru-RU"/>
    </w:rPr>
  </w:style>
  <w:style w:type="paragraph" w:styleId="af3">
    <w:name w:val="List Number"/>
    <w:basedOn w:val="a"/>
    <w:rsid w:val="00F95222"/>
    <w:pPr>
      <w:tabs>
        <w:tab w:val="num" w:pos="360"/>
      </w:tabs>
      <w:spacing w:after="0" w:line="240" w:lineRule="auto"/>
      <w:ind w:left="360" w:hanging="360"/>
    </w:pPr>
    <w:rPr>
      <w:rFonts w:ascii="Times New Roman" w:eastAsia="Times New Roman" w:hAnsi="Times New Roman" w:cs="Times New Roman"/>
      <w:sz w:val="20"/>
      <w:szCs w:val="20"/>
      <w:lang w:eastAsia="ru-RU"/>
    </w:rPr>
  </w:style>
  <w:style w:type="paragraph" w:styleId="26">
    <w:name w:val="List Number 2"/>
    <w:basedOn w:val="a"/>
    <w:rsid w:val="00F95222"/>
    <w:pPr>
      <w:tabs>
        <w:tab w:val="num" w:pos="643"/>
      </w:tabs>
      <w:spacing w:after="0" w:line="240" w:lineRule="auto"/>
      <w:ind w:left="643" w:hanging="360"/>
    </w:pPr>
    <w:rPr>
      <w:rFonts w:ascii="Times New Roman" w:eastAsia="Times New Roman" w:hAnsi="Times New Roman" w:cs="Times New Roman"/>
      <w:sz w:val="20"/>
      <w:szCs w:val="20"/>
      <w:lang w:eastAsia="ru-RU"/>
    </w:rPr>
  </w:style>
  <w:style w:type="paragraph" w:styleId="36">
    <w:name w:val="List Number 3"/>
    <w:basedOn w:val="a"/>
    <w:rsid w:val="00F95222"/>
    <w:pPr>
      <w:tabs>
        <w:tab w:val="num" w:pos="926"/>
      </w:tabs>
      <w:spacing w:after="0" w:line="240" w:lineRule="auto"/>
      <w:ind w:left="926" w:hanging="360"/>
    </w:pPr>
    <w:rPr>
      <w:rFonts w:ascii="Times New Roman" w:eastAsia="Times New Roman" w:hAnsi="Times New Roman" w:cs="Times New Roman"/>
      <w:sz w:val="20"/>
      <w:szCs w:val="20"/>
      <w:lang w:eastAsia="ru-RU"/>
    </w:rPr>
  </w:style>
  <w:style w:type="paragraph" w:styleId="42">
    <w:name w:val="List Number 4"/>
    <w:basedOn w:val="a"/>
    <w:rsid w:val="00F95222"/>
    <w:pPr>
      <w:tabs>
        <w:tab w:val="num" w:pos="1209"/>
      </w:tabs>
      <w:spacing w:after="0" w:line="240" w:lineRule="auto"/>
      <w:ind w:left="1209" w:hanging="360"/>
    </w:pPr>
    <w:rPr>
      <w:rFonts w:ascii="Times New Roman" w:eastAsia="Times New Roman" w:hAnsi="Times New Roman" w:cs="Times New Roman"/>
      <w:sz w:val="20"/>
      <w:szCs w:val="20"/>
      <w:lang w:eastAsia="ru-RU"/>
    </w:rPr>
  </w:style>
  <w:style w:type="paragraph" w:styleId="52">
    <w:name w:val="List Number 5"/>
    <w:basedOn w:val="a"/>
    <w:rsid w:val="00F95222"/>
    <w:pPr>
      <w:tabs>
        <w:tab w:val="num" w:pos="1492"/>
      </w:tabs>
      <w:spacing w:after="0" w:line="240" w:lineRule="auto"/>
      <w:ind w:left="1492" w:hanging="360"/>
    </w:pPr>
    <w:rPr>
      <w:rFonts w:ascii="Times New Roman" w:eastAsia="Times New Roman" w:hAnsi="Times New Roman" w:cs="Times New Roman"/>
      <w:sz w:val="20"/>
      <w:szCs w:val="20"/>
      <w:lang w:eastAsia="ru-RU"/>
    </w:rPr>
  </w:style>
  <w:style w:type="paragraph" w:styleId="af4">
    <w:name w:val="Block Text"/>
    <w:basedOn w:val="a"/>
    <w:rsid w:val="00F95222"/>
    <w:pPr>
      <w:spacing w:after="0" w:line="240" w:lineRule="auto"/>
      <w:ind w:left="-57" w:right="-57"/>
      <w:jc w:val="center"/>
    </w:pPr>
    <w:rPr>
      <w:rFonts w:ascii="Times New Roman" w:eastAsia="Times New Roman" w:hAnsi="Times New Roman" w:cs="Times New Roman"/>
      <w:sz w:val="24"/>
      <w:szCs w:val="20"/>
      <w:lang w:eastAsia="ru-RU"/>
    </w:rPr>
  </w:style>
  <w:style w:type="character" w:styleId="af5">
    <w:name w:val="FollowedHyperlink"/>
    <w:rsid w:val="00F95222"/>
    <w:rPr>
      <w:color w:val="800080"/>
      <w:u w:val="single"/>
    </w:rPr>
  </w:style>
  <w:style w:type="paragraph" w:customStyle="1" w:styleId="font5">
    <w:name w:val="font5"/>
    <w:basedOn w:val="a"/>
    <w:rsid w:val="00F95222"/>
    <w:pPr>
      <w:widowControl w:val="0"/>
      <w:spacing w:before="100" w:after="100" w:line="240" w:lineRule="auto"/>
    </w:pPr>
    <w:rPr>
      <w:rFonts w:ascii="Courier New" w:eastAsia="Times New Roman" w:hAnsi="Courier New" w:cs="Times New Roman"/>
      <w:szCs w:val="20"/>
      <w:lang w:val="ru-RU" w:eastAsia="ru-RU"/>
    </w:rPr>
  </w:style>
  <w:style w:type="paragraph" w:customStyle="1" w:styleId="310">
    <w:name w:val="Основний текст 31"/>
    <w:basedOn w:val="a"/>
    <w:rsid w:val="00F95222"/>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Cs w:val="20"/>
      <w:lang w:val="ru-RU" w:eastAsia="ru-RU"/>
    </w:rPr>
  </w:style>
  <w:style w:type="paragraph" w:customStyle="1" w:styleId="af6">
    <w:name w:val="Знак Знак Знак Знак"/>
    <w:basedOn w:val="a"/>
    <w:rsid w:val="00F95222"/>
    <w:pPr>
      <w:spacing w:after="0" w:line="240" w:lineRule="auto"/>
    </w:pPr>
    <w:rPr>
      <w:rFonts w:ascii="Verdana" w:eastAsia="Times New Roman" w:hAnsi="Verdana" w:cs="Times New Roman"/>
      <w:sz w:val="24"/>
      <w:szCs w:val="24"/>
      <w:lang w:val="en-US"/>
    </w:rPr>
  </w:style>
  <w:style w:type="paragraph" w:customStyle="1" w:styleId="af7">
    <w:name w:val="Знак Знак Знак Знак Знак Знак Знак"/>
    <w:basedOn w:val="a"/>
    <w:rsid w:val="00F95222"/>
    <w:pPr>
      <w:spacing w:after="0" w:line="240" w:lineRule="auto"/>
    </w:pPr>
    <w:rPr>
      <w:rFonts w:ascii="Verdana" w:eastAsia="Times New Roman" w:hAnsi="Verdana" w:cs="Verdana"/>
      <w:sz w:val="20"/>
      <w:szCs w:val="20"/>
      <w:lang w:val="en-US"/>
    </w:rPr>
  </w:style>
  <w:style w:type="paragraph" w:customStyle="1" w:styleId="af8">
    <w:name w:val="Знак Знак Знак"/>
    <w:basedOn w:val="a"/>
    <w:rsid w:val="00F95222"/>
    <w:pPr>
      <w:spacing w:after="0" w:line="240" w:lineRule="auto"/>
    </w:pPr>
    <w:rPr>
      <w:rFonts w:ascii="Verdana" w:eastAsia="Times New Roman" w:hAnsi="Verdana" w:cs="Verdana"/>
      <w:sz w:val="20"/>
      <w:szCs w:val="20"/>
      <w:lang w:val="en-US"/>
    </w:rPr>
  </w:style>
  <w:style w:type="paragraph" w:styleId="af9">
    <w:name w:val="Balloon Text"/>
    <w:basedOn w:val="a"/>
    <w:link w:val="afa"/>
    <w:rsid w:val="00F95222"/>
    <w:pPr>
      <w:spacing w:after="0" w:line="240" w:lineRule="auto"/>
    </w:pPr>
    <w:rPr>
      <w:rFonts w:ascii="Tahoma" w:eastAsia="Times New Roman" w:hAnsi="Tahoma" w:cs="Tahoma"/>
      <w:sz w:val="16"/>
      <w:szCs w:val="16"/>
      <w:lang w:val="ru-RU" w:eastAsia="ru-RU"/>
    </w:rPr>
  </w:style>
  <w:style w:type="character" w:customStyle="1" w:styleId="afa">
    <w:name w:val="Текст у виносці Знак"/>
    <w:basedOn w:val="a0"/>
    <w:link w:val="af9"/>
    <w:rsid w:val="00F95222"/>
    <w:rPr>
      <w:rFonts w:ascii="Tahoma" w:eastAsia="Times New Roman" w:hAnsi="Tahoma" w:cs="Tahoma"/>
      <w:sz w:val="16"/>
      <w:szCs w:val="16"/>
      <w:lang w:val="ru-RU" w:eastAsia="ru-RU"/>
    </w:rPr>
  </w:style>
  <w:style w:type="paragraph" w:customStyle="1" w:styleId="14">
    <w:name w:val="Знак Знак Знак Знак Знак Знак1 Знак Знак Знак Знак Знак Знак Знак"/>
    <w:basedOn w:val="a"/>
    <w:rsid w:val="00F95222"/>
    <w:pPr>
      <w:spacing w:after="0" w:line="240" w:lineRule="auto"/>
    </w:pPr>
    <w:rPr>
      <w:rFonts w:ascii="Verdana" w:eastAsia="Times New Roman" w:hAnsi="Verdana" w:cs="Verdana"/>
      <w:sz w:val="20"/>
      <w:szCs w:val="20"/>
      <w:lang w:val="en-US"/>
    </w:rPr>
  </w:style>
  <w:style w:type="table" w:styleId="afb">
    <w:name w:val="Table Grid"/>
    <w:basedOn w:val="a1"/>
    <w:uiPriority w:val="39"/>
    <w:rsid w:val="00F95222"/>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Знак Знак Знак Знак Знак Знак Знак Знак Знак Знак Знак"/>
    <w:basedOn w:val="a"/>
    <w:rsid w:val="00F95222"/>
    <w:pPr>
      <w:spacing w:after="0" w:line="240" w:lineRule="auto"/>
    </w:pPr>
    <w:rPr>
      <w:rFonts w:ascii="Verdana" w:eastAsia="Times New Roman" w:hAnsi="Verdana" w:cs="Verdana"/>
      <w:sz w:val="20"/>
      <w:szCs w:val="20"/>
      <w:lang w:val="en-US"/>
    </w:rPr>
  </w:style>
  <w:style w:type="paragraph" w:customStyle="1" w:styleId="15">
    <w:name w:val="Знак Знак1"/>
    <w:basedOn w:val="a"/>
    <w:rsid w:val="00F95222"/>
    <w:pPr>
      <w:spacing w:after="0" w:line="240" w:lineRule="auto"/>
    </w:pPr>
    <w:rPr>
      <w:rFonts w:ascii="Verdana" w:eastAsia="Times New Roman" w:hAnsi="Verdana" w:cs="Verdana"/>
      <w:sz w:val="20"/>
      <w:szCs w:val="20"/>
      <w:lang w:val="en-US"/>
    </w:rPr>
  </w:style>
  <w:style w:type="paragraph" w:styleId="afd">
    <w:name w:val="Document Map"/>
    <w:basedOn w:val="a"/>
    <w:link w:val="afe"/>
    <w:semiHidden/>
    <w:rsid w:val="00F95222"/>
    <w:pPr>
      <w:shd w:val="clear" w:color="auto" w:fill="000080"/>
      <w:spacing w:after="0" w:line="240" w:lineRule="auto"/>
    </w:pPr>
    <w:rPr>
      <w:rFonts w:ascii="Tahoma" w:eastAsia="Times New Roman" w:hAnsi="Tahoma" w:cs="Tahoma"/>
      <w:sz w:val="20"/>
      <w:szCs w:val="20"/>
      <w:lang w:val="ru-RU" w:eastAsia="ru-RU"/>
    </w:rPr>
  </w:style>
  <w:style w:type="character" w:customStyle="1" w:styleId="afe">
    <w:name w:val="Схема документа Знак"/>
    <w:basedOn w:val="a0"/>
    <w:link w:val="afd"/>
    <w:semiHidden/>
    <w:rsid w:val="00F95222"/>
    <w:rPr>
      <w:rFonts w:ascii="Tahoma" w:eastAsia="Times New Roman" w:hAnsi="Tahoma" w:cs="Tahoma"/>
      <w:sz w:val="20"/>
      <w:szCs w:val="20"/>
      <w:shd w:val="clear" w:color="auto" w:fill="000080"/>
      <w:lang w:val="ru-RU" w:eastAsia="ru-RU"/>
    </w:rPr>
  </w:style>
  <w:style w:type="paragraph" w:styleId="aff">
    <w:name w:val="footnote text"/>
    <w:basedOn w:val="a"/>
    <w:link w:val="aff0"/>
    <w:rsid w:val="00F95222"/>
    <w:pPr>
      <w:spacing w:after="0" w:line="240" w:lineRule="auto"/>
    </w:pPr>
    <w:rPr>
      <w:rFonts w:ascii="Times New Roman" w:eastAsia="Times New Roman" w:hAnsi="Times New Roman" w:cs="Times New Roman"/>
      <w:sz w:val="20"/>
      <w:szCs w:val="20"/>
      <w:lang w:val="ru-RU" w:eastAsia="ru-RU"/>
    </w:rPr>
  </w:style>
  <w:style w:type="character" w:customStyle="1" w:styleId="aff0">
    <w:name w:val="Текст виноски Знак"/>
    <w:basedOn w:val="a0"/>
    <w:link w:val="aff"/>
    <w:rsid w:val="00F95222"/>
    <w:rPr>
      <w:rFonts w:ascii="Times New Roman" w:eastAsia="Times New Roman" w:hAnsi="Times New Roman" w:cs="Times New Roman"/>
      <w:sz w:val="20"/>
      <w:szCs w:val="20"/>
      <w:lang w:val="ru-RU" w:eastAsia="ru-RU"/>
    </w:rPr>
  </w:style>
  <w:style w:type="character" w:styleId="aff1">
    <w:name w:val="footnote reference"/>
    <w:rsid w:val="00F95222"/>
    <w:rPr>
      <w:vertAlign w:val="superscript"/>
    </w:rPr>
  </w:style>
  <w:style w:type="paragraph" w:customStyle="1" w:styleId="aff2">
    <w:name w:val="Знак Знак"/>
    <w:basedOn w:val="a"/>
    <w:rsid w:val="00F95222"/>
    <w:pPr>
      <w:spacing w:after="0" w:line="240" w:lineRule="auto"/>
    </w:pPr>
    <w:rPr>
      <w:rFonts w:ascii="Verdana" w:eastAsia="Times New Roman" w:hAnsi="Verdana" w:cs="Verdana"/>
      <w:sz w:val="20"/>
      <w:szCs w:val="20"/>
      <w:lang w:val="en-US"/>
    </w:rPr>
  </w:style>
  <w:style w:type="paragraph" w:customStyle="1" w:styleId="caaieiaie7">
    <w:name w:val="caaieiaie 7"/>
    <w:basedOn w:val="a"/>
    <w:next w:val="a"/>
    <w:rsid w:val="00F95222"/>
    <w:pPr>
      <w:keepNext/>
      <w:spacing w:after="0" w:line="300" w:lineRule="exact"/>
      <w:jc w:val="center"/>
    </w:pPr>
    <w:rPr>
      <w:rFonts w:ascii="Times New Roman" w:eastAsia="Times New Roman" w:hAnsi="Times New Roman" w:cs="Times New Roman"/>
      <w:b/>
      <w:sz w:val="28"/>
      <w:szCs w:val="20"/>
      <w:lang w:eastAsia="ru-RU"/>
    </w:rPr>
  </w:style>
  <w:style w:type="numbering" w:customStyle="1" w:styleId="110">
    <w:name w:val="Немає списку11"/>
    <w:next w:val="a2"/>
    <w:semiHidden/>
    <w:rsid w:val="00F95222"/>
  </w:style>
  <w:style w:type="paragraph" w:customStyle="1" w:styleId="16">
    <w:name w:val="Знак Знак Знак Знак Знак Знак1"/>
    <w:basedOn w:val="a"/>
    <w:rsid w:val="00F95222"/>
    <w:pPr>
      <w:spacing w:after="0" w:line="240" w:lineRule="auto"/>
    </w:pPr>
    <w:rPr>
      <w:rFonts w:ascii="Verdana" w:eastAsia="Times New Roman" w:hAnsi="Verdana" w:cs="Verdana"/>
      <w:sz w:val="20"/>
      <w:szCs w:val="20"/>
      <w:lang w:val="en-US"/>
    </w:rPr>
  </w:style>
  <w:style w:type="paragraph" w:customStyle="1" w:styleId="Normal1">
    <w:name w:val="Normal1"/>
    <w:rsid w:val="00F95222"/>
    <w:pPr>
      <w:snapToGrid w:val="0"/>
      <w:spacing w:after="0" w:line="240" w:lineRule="auto"/>
    </w:pPr>
    <w:rPr>
      <w:rFonts w:ascii="Times New Roman" w:eastAsia="Times New Roman" w:hAnsi="Times New Roman" w:cs="Times New Roman"/>
      <w:sz w:val="20"/>
      <w:szCs w:val="20"/>
      <w:lang w:val="ru-RU" w:eastAsia="ru-RU"/>
    </w:rPr>
  </w:style>
  <w:style w:type="paragraph" w:customStyle="1" w:styleId="aff3">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95222"/>
    <w:pPr>
      <w:spacing w:before="120" w:line="240" w:lineRule="exact"/>
      <w:ind w:firstLine="700"/>
      <w:jc w:val="both"/>
    </w:pPr>
    <w:rPr>
      <w:rFonts w:ascii="Verdana" w:eastAsia="Times New Roman" w:hAnsi="Verdana" w:cs="Verdana"/>
      <w:sz w:val="20"/>
      <w:szCs w:val="20"/>
      <w:lang w:val="en-US"/>
    </w:rPr>
  </w:style>
  <w:style w:type="paragraph" w:styleId="HTML">
    <w:name w:val="HTML Preformatted"/>
    <w:basedOn w:val="a"/>
    <w:link w:val="HTML0"/>
    <w:rsid w:val="00F95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rsid w:val="00F95222"/>
    <w:rPr>
      <w:rFonts w:ascii="Courier New" w:eastAsia="Times New Roman" w:hAnsi="Courier New" w:cs="Courier New"/>
      <w:sz w:val="20"/>
      <w:szCs w:val="20"/>
      <w:lang w:val="ru-RU" w:eastAsia="ru-RU"/>
    </w:rPr>
  </w:style>
  <w:style w:type="paragraph" w:customStyle="1" w:styleId="caaieiaie4">
    <w:name w:val="caaieiaie 4"/>
    <w:basedOn w:val="a"/>
    <w:next w:val="a"/>
    <w:rsid w:val="00F95222"/>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lang w:val="ru-RU" w:eastAsia="ru-RU"/>
    </w:rPr>
  </w:style>
  <w:style w:type="paragraph" w:customStyle="1" w:styleId="xl27">
    <w:name w:val="xl27"/>
    <w:basedOn w:val="a"/>
    <w:rsid w:val="00F95222"/>
    <w:pPr>
      <w:overflowPunct w:val="0"/>
      <w:autoSpaceDE w:val="0"/>
      <w:autoSpaceDN w:val="0"/>
      <w:adjustRightInd w:val="0"/>
      <w:spacing w:before="100" w:after="100" w:line="240" w:lineRule="auto"/>
      <w:jc w:val="right"/>
      <w:textAlignment w:val="baseline"/>
    </w:pPr>
    <w:rPr>
      <w:rFonts w:ascii="Times New Roman" w:eastAsia="Times New Roman" w:hAnsi="Times New Roman" w:cs="Times New Roman"/>
      <w:szCs w:val="20"/>
      <w:lang w:val="ru-RU" w:eastAsia="ru-RU"/>
    </w:rPr>
  </w:style>
  <w:style w:type="paragraph" w:customStyle="1" w:styleId="aff4">
    <w:name w:val="Знак Знак Знак Знак Знак Знак Знак Знак Знак Знак Знак Знак Знак Знак Знак"/>
    <w:basedOn w:val="a"/>
    <w:rsid w:val="00F95222"/>
    <w:pPr>
      <w:spacing w:after="0" w:line="240" w:lineRule="auto"/>
    </w:pPr>
    <w:rPr>
      <w:rFonts w:ascii="Verdana" w:eastAsia="Times New Roman" w:hAnsi="Verdana" w:cs="Verdana"/>
      <w:sz w:val="20"/>
      <w:szCs w:val="20"/>
      <w:lang w:val="en-US"/>
    </w:rPr>
  </w:style>
  <w:style w:type="paragraph" w:customStyle="1" w:styleId="aff5">
    <w:name w:val="Знак Знак Знак Знак Знак Знак"/>
    <w:basedOn w:val="a"/>
    <w:rsid w:val="00F95222"/>
    <w:pPr>
      <w:spacing w:after="0" w:line="240" w:lineRule="auto"/>
    </w:pPr>
    <w:rPr>
      <w:rFonts w:ascii="Verdana" w:eastAsia="Times New Roman" w:hAnsi="Verdana" w:cs="Verdana"/>
      <w:sz w:val="20"/>
      <w:szCs w:val="20"/>
      <w:lang w:val="en-US"/>
    </w:rPr>
  </w:style>
  <w:style w:type="paragraph" w:customStyle="1" w:styleId="aff6">
    <w:name w:val="Табл втяж"/>
    <w:basedOn w:val="a"/>
    <w:rsid w:val="00F95222"/>
    <w:pPr>
      <w:spacing w:after="0" w:line="240" w:lineRule="auto"/>
      <w:ind w:left="284"/>
    </w:pPr>
    <w:rPr>
      <w:rFonts w:ascii="1251 Times" w:eastAsia="Times New Roman" w:hAnsi="1251 Times" w:cs="Times New Roman"/>
      <w:sz w:val="16"/>
      <w:szCs w:val="20"/>
      <w:lang w:val="ru-RU" w:eastAsia="ru-RU"/>
    </w:rPr>
  </w:style>
  <w:style w:type="paragraph" w:customStyle="1" w:styleId="NormalHead">
    <w:name w:val="Normal Head"/>
    <w:basedOn w:val="a"/>
    <w:rsid w:val="00F95222"/>
    <w:pPr>
      <w:spacing w:before="40" w:after="40" w:line="240" w:lineRule="auto"/>
      <w:jc w:val="center"/>
    </w:pPr>
    <w:rPr>
      <w:rFonts w:ascii="Times New Roman" w:eastAsia="Times New Roman" w:hAnsi="Times New Roman" w:cs="Times New Roman"/>
      <w:b/>
      <w:sz w:val="14"/>
      <w:szCs w:val="24"/>
      <w:lang w:eastAsia="ru-RU"/>
    </w:rPr>
  </w:style>
  <w:style w:type="paragraph" w:customStyle="1" w:styleId="510">
    <w:name w:val="Заголовок 51"/>
    <w:basedOn w:val="a"/>
    <w:next w:val="a"/>
    <w:rsid w:val="00F95222"/>
    <w:pPr>
      <w:keepNext/>
      <w:spacing w:after="0" w:line="240" w:lineRule="auto"/>
      <w:jc w:val="center"/>
    </w:pPr>
    <w:rPr>
      <w:rFonts w:ascii="Times New Roman" w:eastAsia="Times New Roman" w:hAnsi="Times New Roman" w:cs="Times New Roman"/>
      <w:b/>
      <w:color w:val="000000"/>
      <w:szCs w:val="20"/>
      <w:lang w:eastAsia="ru-RU"/>
    </w:rPr>
  </w:style>
  <w:style w:type="character" w:styleId="aff7">
    <w:name w:val="annotation reference"/>
    <w:rsid w:val="00F95222"/>
    <w:rPr>
      <w:sz w:val="16"/>
      <w:szCs w:val="16"/>
    </w:rPr>
  </w:style>
  <w:style w:type="paragraph" w:styleId="aff8">
    <w:name w:val="annotation text"/>
    <w:basedOn w:val="a"/>
    <w:link w:val="aff9"/>
    <w:rsid w:val="00F95222"/>
    <w:pPr>
      <w:spacing w:after="0" w:line="240" w:lineRule="auto"/>
    </w:pPr>
    <w:rPr>
      <w:rFonts w:ascii="Times New Roman" w:eastAsia="Times New Roman" w:hAnsi="Times New Roman" w:cs="Times New Roman"/>
      <w:sz w:val="20"/>
      <w:szCs w:val="20"/>
      <w:lang w:val="ru-RU" w:eastAsia="ru-RU"/>
    </w:rPr>
  </w:style>
  <w:style w:type="character" w:customStyle="1" w:styleId="aff9">
    <w:name w:val="Текст примітки Знак"/>
    <w:basedOn w:val="a0"/>
    <w:link w:val="aff8"/>
    <w:rsid w:val="00F95222"/>
    <w:rPr>
      <w:rFonts w:ascii="Times New Roman" w:eastAsia="Times New Roman" w:hAnsi="Times New Roman" w:cs="Times New Roman"/>
      <w:sz w:val="20"/>
      <w:szCs w:val="20"/>
      <w:lang w:val="ru-RU" w:eastAsia="ru-RU"/>
    </w:rPr>
  </w:style>
  <w:style w:type="paragraph" w:styleId="affa">
    <w:name w:val="annotation subject"/>
    <w:basedOn w:val="aff8"/>
    <w:next w:val="aff8"/>
    <w:link w:val="affb"/>
    <w:rsid w:val="00F95222"/>
    <w:rPr>
      <w:b/>
      <w:bCs/>
    </w:rPr>
  </w:style>
  <w:style w:type="character" w:customStyle="1" w:styleId="affb">
    <w:name w:val="Тема примітки Знак"/>
    <w:basedOn w:val="aff9"/>
    <w:link w:val="affa"/>
    <w:rsid w:val="00F95222"/>
    <w:rPr>
      <w:rFonts w:ascii="Times New Roman" w:eastAsia="Times New Roman" w:hAnsi="Times New Roman" w:cs="Times New Roman"/>
      <w:b/>
      <w:bCs/>
      <w:sz w:val="20"/>
      <w:szCs w:val="20"/>
      <w:lang w:val="ru-RU" w:eastAsia="ru-RU"/>
    </w:rPr>
  </w:style>
  <w:style w:type="paragraph" w:customStyle="1" w:styleId="affc">
    <w:name w:val="Знак"/>
    <w:basedOn w:val="a"/>
    <w:rsid w:val="00F95222"/>
    <w:pPr>
      <w:spacing w:line="240" w:lineRule="exact"/>
    </w:pPr>
    <w:rPr>
      <w:rFonts w:ascii="Times New Roman" w:eastAsia="Times New Roman" w:hAnsi="Times New Roman" w:cs="Arial"/>
      <w:sz w:val="20"/>
      <w:szCs w:val="20"/>
      <w:lang w:val="de-CH" w:eastAsia="de-CH"/>
    </w:rPr>
  </w:style>
  <w:style w:type="table" w:customStyle="1" w:styleId="17">
    <w:name w:val="Сітка таблиці1"/>
    <w:basedOn w:val="a1"/>
    <w:next w:val="afb"/>
    <w:uiPriority w:val="39"/>
    <w:rsid w:val="00F9522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ітка таблиці2"/>
    <w:basedOn w:val="a1"/>
    <w:next w:val="afb"/>
    <w:uiPriority w:val="39"/>
    <w:rsid w:val="00F9522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ітка таблиці3"/>
    <w:basedOn w:val="a1"/>
    <w:next w:val="afb"/>
    <w:uiPriority w:val="39"/>
    <w:rsid w:val="00F9522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Табл назва"/>
    <w:basedOn w:val="a"/>
    <w:rsid w:val="00F95222"/>
    <w:pPr>
      <w:tabs>
        <w:tab w:val="right" w:leader="dot" w:pos="6350"/>
      </w:tabs>
      <w:autoSpaceDE w:val="0"/>
      <w:autoSpaceDN w:val="0"/>
      <w:spacing w:before="80" w:after="0" w:line="240" w:lineRule="auto"/>
      <w:ind w:left="510" w:right="284" w:hanging="510"/>
    </w:pPr>
    <w:rPr>
      <w:rFonts w:ascii="Times New Roman" w:eastAsia="Times New Roman" w:hAnsi="Times New Roman" w:cs="Times New Roman"/>
      <w:b/>
      <w:sz w:val="20"/>
      <w:szCs w:val="20"/>
      <w:lang w:val="ru-RU" w:eastAsia="ru-RU"/>
    </w:rPr>
  </w:style>
  <w:style w:type="paragraph" w:customStyle="1" w:styleId="affe">
    <w:name w:val="Табл голова"/>
    <w:basedOn w:val="a"/>
    <w:rsid w:val="00F95222"/>
    <w:pPr>
      <w:tabs>
        <w:tab w:val="right" w:leader="dot" w:pos="6350"/>
      </w:tabs>
      <w:autoSpaceDE w:val="0"/>
      <w:autoSpaceDN w:val="0"/>
      <w:spacing w:before="40" w:after="40" w:line="160" w:lineRule="exact"/>
      <w:jc w:val="center"/>
    </w:pPr>
    <w:rPr>
      <w:rFonts w:ascii="Times New Roman" w:eastAsia="Times New Roman" w:hAnsi="Times New Roman" w:cs="Times New Roman"/>
      <w:sz w:val="14"/>
      <w:szCs w:val="20"/>
      <w:lang w:val="ru-RU" w:eastAsia="ru-RU"/>
    </w:rPr>
  </w:style>
  <w:style w:type="paragraph" w:customStyle="1" w:styleId="afff">
    <w:name w:val="Табл текст"/>
    <w:basedOn w:val="a"/>
    <w:rsid w:val="00F95222"/>
    <w:pPr>
      <w:tabs>
        <w:tab w:val="left" w:pos="171"/>
      </w:tabs>
      <w:spacing w:after="0" w:line="200" w:lineRule="exact"/>
    </w:pPr>
    <w:rPr>
      <w:rFonts w:ascii="Times New Roman" w:eastAsia="Times New Roman" w:hAnsi="Times New Roman" w:cs="Times New Roman"/>
      <w:sz w:val="18"/>
      <w:szCs w:val="20"/>
      <w:lang w:eastAsia="ru-RU"/>
    </w:rPr>
  </w:style>
  <w:style w:type="paragraph" w:customStyle="1" w:styleId="afff0">
    <w:name w:val="текст сноски"/>
    <w:basedOn w:val="a"/>
    <w:rsid w:val="00F95222"/>
    <w:pPr>
      <w:tabs>
        <w:tab w:val="right" w:leader="dot" w:pos="6350"/>
      </w:tabs>
      <w:autoSpaceDE w:val="0"/>
      <w:autoSpaceDN w:val="0"/>
      <w:spacing w:after="0" w:line="160" w:lineRule="exact"/>
      <w:jc w:val="both"/>
    </w:pPr>
    <w:rPr>
      <w:rFonts w:ascii="Times New Roman" w:eastAsia="Times New Roman" w:hAnsi="Times New Roman" w:cs="Times New Roman"/>
      <w:sz w:val="16"/>
      <w:szCs w:val="20"/>
      <w:lang w:val="ru-RU" w:eastAsia="ru-RU"/>
    </w:rPr>
  </w:style>
  <w:style w:type="character" w:styleId="afff1">
    <w:name w:val="line number"/>
    <w:basedOn w:val="a0"/>
    <w:rsid w:val="00F95222"/>
  </w:style>
  <w:style w:type="paragraph" w:styleId="afff2">
    <w:name w:val="table of figures"/>
    <w:basedOn w:val="a"/>
    <w:next w:val="a"/>
    <w:semiHidden/>
    <w:rsid w:val="00F95222"/>
    <w:pPr>
      <w:widowControl w:val="0"/>
      <w:tabs>
        <w:tab w:val="right" w:leader="dot" w:pos="7842"/>
      </w:tabs>
      <w:spacing w:after="0" w:line="240" w:lineRule="auto"/>
      <w:ind w:left="1134" w:hanging="1134"/>
    </w:pPr>
    <w:rPr>
      <w:rFonts w:ascii="Times New Roman" w:eastAsia="Times New Roman" w:hAnsi="Times New Roman" w:cs="Times New Roman"/>
      <w:sz w:val="24"/>
      <w:szCs w:val="20"/>
      <w:lang w:val="ru-RU" w:eastAsia="ru-RU"/>
    </w:rPr>
  </w:style>
  <w:style w:type="table" w:styleId="18">
    <w:name w:val="Table Simple 1"/>
    <w:basedOn w:val="a1"/>
    <w:rsid w:val="00F95222"/>
    <w:pPr>
      <w:spacing w:after="0" w:line="240" w:lineRule="auto"/>
    </w:pPr>
    <w:rPr>
      <w:rFonts w:ascii="Times New Roman" w:eastAsia="Times New Roman" w:hAnsi="Times New Roman" w:cs="Times New Roman"/>
      <w:sz w:val="20"/>
      <w:szCs w:val="20"/>
      <w:lang w:eastAsia="uk-U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19">
    <w:name w:val="Знак Знак Знак Знак Знак Знак1 Знак Знак Знак Знак Знак Знак Знак Знак Знак Знак Знак Знак Знак Знак Знак Знак Знак Знак Знак"/>
    <w:basedOn w:val="a"/>
    <w:rsid w:val="00F95222"/>
    <w:pPr>
      <w:spacing w:after="0" w:line="240" w:lineRule="auto"/>
    </w:pPr>
    <w:rPr>
      <w:rFonts w:ascii="Verdana" w:eastAsia="Times New Roman" w:hAnsi="Verdana" w:cs="Verdana"/>
      <w:sz w:val="20"/>
      <w:szCs w:val="20"/>
      <w:lang w:val="en-US"/>
    </w:rPr>
  </w:style>
  <w:style w:type="paragraph" w:customStyle="1" w:styleId="1a">
    <w:name w:val="Знак Знак Знак Знак Знак Знак1 Знак Знак Знак"/>
    <w:basedOn w:val="a"/>
    <w:rsid w:val="00F95222"/>
    <w:pPr>
      <w:spacing w:after="0" w:line="240" w:lineRule="auto"/>
    </w:pPr>
    <w:rPr>
      <w:rFonts w:ascii="Verdana" w:eastAsia="Times New Roman" w:hAnsi="Verdana" w:cs="Verdana"/>
      <w:sz w:val="20"/>
      <w:szCs w:val="20"/>
      <w:lang w:val="en-US"/>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F95222"/>
    <w:pPr>
      <w:spacing w:after="0" w:line="240" w:lineRule="auto"/>
    </w:pPr>
    <w:rPr>
      <w:rFonts w:ascii="Verdana" w:eastAsia="Times New Roman" w:hAnsi="Verdana" w:cs="Verdana"/>
      <w:sz w:val="20"/>
      <w:szCs w:val="20"/>
      <w:lang w:val="en-US"/>
    </w:rPr>
  </w:style>
  <w:style w:type="paragraph" w:styleId="afff3">
    <w:name w:val="endnote text"/>
    <w:basedOn w:val="a"/>
    <w:link w:val="afff4"/>
    <w:semiHidden/>
    <w:rsid w:val="00F95222"/>
    <w:pPr>
      <w:spacing w:after="0" w:line="240" w:lineRule="auto"/>
    </w:pPr>
    <w:rPr>
      <w:rFonts w:ascii="Times New Roman" w:eastAsia="Times New Roman" w:hAnsi="Times New Roman" w:cs="Times New Roman"/>
      <w:sz w:val="20"/>
      <w:szCs w:val="20"/>
      <w:lang w:val="ru-RU" w:eastAsia="ru-RU"/>
    </w:rPr>
  </w:style>
  <w:style w:type="character" w:customStyle="1" w:styleId="afff4">
    <w:name w:val="Текст кінцевої виноски Знак"/>
    <w:basedOn w:val="a0"/>
    <w:link w:val="afff3"/>
    <w:semiHidden/>
    <w:rsid w:val="00F95222"/>
    <w:rPr>
      <w:rFonts w:ascii="Times New Roman" w:eastAsia="Times New Roman" w:hAnsi="Times New Roman" w:cs="Times New Roman"/>
      <w:sz w:val="20"/>
      <w:szCs w:val="20"/>
      <w:lang w:val="ru-RU" w:eastAsia="ru-RU"/>
    </w:rPr>
  </w:style>
  <w:style w:type="character" w:styleId="afff5">
    <w:name w:val="endnote reference"/>
    <w:semiHidden/>
    <w:rsid w:val="00F95222"/>
    <w:rPr>
      <w:vertAlign w:val="superscript"/>
    </w:rPr>
  </w:style>
  <w:style w:type="paragraph" w:customStyle="1" w:styleId="afff6">
    <w:name w:val="Табл. продовження"/>
    <w:basedOn w:val="a"/>
    <w:rsid w:val="00F95222"/>
    <w:pPr>
      <w:spacing w:after="40" w:line="240" w:lineRule="auto"/>
      <w:jc w:val="right"/>
    </w:pPr>
    <w:rPr>
      <w:rFonts w:ascii="Times New Roman" w:eastAsia="Times New Roman" w:hAnsi="Times New Roman" w:cs="Times New Roman"/>
      <w:i/>
      <w:sz w:val="16"/>
      <w:szCs w:val="20"/>
      <w:lang w:eastAsia="ru-RU"/>
    </w:rPr>
  </w:style>
  <w:style w:type="character" w:customStyle="1" w:styleId="Heading2Char">
    <w:name w:val="Heading 2 Char"/>
    <w:locked/>
    <w:rsid w:val="00F95222"/>
    <w:rPr>
      <w:rFonts w:ascii="Times New Roman" w:hAnsi="Times New Roman" w:cs="Times New Roman"/>
      <w:b/>
      <w:i/>
      <w:sz w:val="20"/>
      <w:szCs w:val="20"/>
      <w:lang w:val="x-none" w:eastAsia="ru-RU"/>
    </w:rPr>
  </w:style>
  <w:style w:type="character" w:customStyle="1" w:styleId="Heading4Char">
    <w:name w:val="Heading 4 Char"/>
    <w:locked/>
    <w:rsid w:val="00F95222"/>
    <w:rPr>
      <w:rFonts w:ascii="Times New Roman" w:hAnsi="Times New Roman" w:cs="Times New Roman"/>
      <w:b/>
      <w:i/>
      <w:sz w:val="20"/>
      <w:szCs w:val="20"/>
      <w:lang w:val="x-none" w:eastAsia="ru-RU"/>
    </w:rPr>
  </w:style>
  <w:style w:type="character" w:customStyle="1" w:styleId="translation-chunk">
    <w:name w:val="translation-chunk"/>
    <w:rsid w:val="00F95222"/>
  </w:style>
  <w:style w:type="paragraph" w:customStyle="1" w:styleId="1c">
    <w:name w:val="Норм1"/>
    <w:basedOn w:val="a"/>
    <w:rsid w:val="00F95222"/>
    <w:pPr>
      <w:spacing w:after="0" w:line="240" w:lineRule="auto"/>
      <w:ind w:firstLine="851"/>
      <w:jc w:val="both"/>
    </w:pPr>
    <w:rPr>
      <w:rFonts w:ascii="Times New Roman" w:eastAsia="Times New Roman" w:hAnsi="Times New Roman" w:cs="Times New Roman"/>
      <w:sz w:val="28"/>
      <w:szCs w:val="20"/>
      <w:lang w:val="ru-RU" w:eastAsia="ru-RU"/>
    </w:rPr>
  </w:style>
  <w:style w:type="paragraph" w:customStyle="1" w:styleId="Default">
    <w:name w:val="Default"/>
    <w:rsid w:val="00F952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ff7">
    <w:name w:val="List Paragraph"/>
    <w:basedOn w:val="a"/>
    <w:uiPriority w:val="34"/>
    <w:qFormat/>
    <w:rsid w:val="006C1E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hart" Target="charts/chart3.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chart" Target="charts/chart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us@kh.ukrstat.gov.ua" TargetMode="Externa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footer" Target="footer1.xml"/><Relationship Id="rId19"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chart" Target="charts/chart4.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_Microsoft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4080944350758853E-2"/>
          <c:y val="3.7790697674418602E-2"/>
          <c:w val="0.91905564924114669"/>
          <c:h val="0.80523255813953487"/>
        </c:manualLayout>
      </c:layout>
      <c:barChart>
        <c:barDir val="col"/>
        <c:grouping val="stacked"/>
        <c:varyColors val="0"/>
        <c:ser>
          <c:idx val="0"/>
          <c:order val="0"/>
          <c:tx>
            <c:strRef>
              <c:f>Sheet1!$A$2</c:f>
              <c:strCache>
                <c:ptCount val="1"/>
                <c:pt idx="0">
                  <c:v>дослідники</c:v>
                </c:pt>
              </c:strCache>
            </c:strRef>
          </c:tx>
          <c:spPr>
            <a:solidFill>
              <a:srgbClr val="D0661C"/>
            </a:solidFill>
            <a:ln w="12680">
              <a:solidFill>
                <a:srgbClr val="000000"/>
              </a:solidFill>
              <a:prstDash val="solid"/>
            </a:ln>
          </c:spPr>
          <c:invertIfNegative val="0"/>
          <c:dLbls>
            <c:dLbl>
              <c:idx val="0"/>
              <c:tx>
                <c:rich>
                  <a:bodyPr/>
                  <a:lstStyle/>
                  <a:p>
                    <a:pPr>
                      <a:defRPr sz="799" b="0" i="0" u="none" strike="noStrike" baseline="0">
                        <a:solidFill>
                          <a:srgbClr val="000000"/>
                        </a:solidFill>
                        <a:latin typeface="Arial"/>
                        <a:ea typeface="Arial"/>
                        <a:cs typeface="Arial"/>
                      </a:defRPr>
                    </a:pPr>
                    <a:r>
                      <a:rPr lang="en-US"/>
                      <a:t>69,1</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sz="799" b="0" i="0" u="none" strike="noStrike" baseline="0">
                        <a:solidFill>
                          <a:srgbClr val="000000"/>
                        </a:solidFill>
                        <a:latin typeface="Arial"/>
                        <a:ea typeface="Arial"/>
                        <a:cs typeface="Arial"/>
                      </a:defRPr>
                    </a:pPr>
                    <a:r>
                      <a:rPr lang="en-US"/>
                      <a:t>67,3</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dLbl>
              <c:idx val="2"/>
              <c:tx>
                <c:rich>
                  <a:bodyPr/>
                  <a:lstStyle/>
                  <a:p>
                    <a:pPr>
                      <a:defRPr sz="799" b="0" i="0" u="none" strike="noStrike" baseline="0">
                        <a:solidFill>
                          <a:srgbClr val="000000"/>
                        </a:solidFill>
                        <a:latin typeface="Arial"/>
                        <a:ea typeface="Arial"/>
                        <a:cs typeface="Arial"/>
                      </a:defRPr>
                    </a:pPr>
                    <a:r>
                      <a:rPr lang="en-US"/>
                      <a:t>67,0</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dLbl>
              <c:idx val="3"/>
              <c:tx>
                <c:rich>
                  <a:bodyPr/>
                  <a:lstStyle/>
                  <a:p>
                    <a:pPr>
                      <a:defRPr sz="799" b="0" i="0" u="none" strike="noStrike" baseline="0">
                        <a:solidFill>
                          <a:srgbClr val="000000"/>
                        </a:solidFill>
                        <a:latin typeface="Arial"/>
                        <a:ea typeface="Arial"/>
                        <a:cs typeface="Arial"/>
                      </a:defRPr>
                    </a:pPr>
                    <a:r>
                      <a:rPr lang="en-US"/>
                      <a:t>66,5</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spPr>
              <a:solidFill>
                <a:srgbClr val="FFFFFF"/>
              </a:solidFill>
              <a:ln w="25359">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2016</c:v>
                </c:pt>
                <c:pt idx="1">
                  <c:v>2017</c:v>
                </c:pt>
                <c:pt idx="2">
                  <c:v>2018</c:v>
                </c:pt>
                <c:pt idx="3">
                  <c:v>2019</c:v>
                </c:pt>
                <c:pt idx="4">
                  <c:v>2020</c:v>
                </c:pt>
              </c:numCache>
            </c:numRef>
          </c:cat>
          <c:val>
            <c:numRef>
              <c:f>Sheet1!$B$2:$F$2</c:f>
              <c:numCache>
                <c:formatCode>General</c:formatCode>
                <c:ptCount val="5"/>
                <c:pt idx="0">
                  <c:v>69.099999999999994</c:v>
                </c:pt>
                <c:pt idx="1">
                  <c:v>67.3</c:v>
                </c:pt>
                <c:pt idx="2" formatCode="0.0">
                  <c:v>67</c:v>
                </c:pt>
                <c:pt idx="3">
                  <c:v>66.5</c:v>
                </c:pt>
                <c:pt idx="4">
                  <c:v>68.5</c:v>
                </c:pt>
              </c:numCache>
            </c:numRef>
          </c:val>
        </c:ser>
        <c:ser>
          <c:idx val="1"/>
          <c:order val="1"/>
          <c:tx>
            <c:strRef>
              <c:f>Sheet1!$A$3</c:f>
              <c:strCache>
                <c:ptCount val="1"/>
                <c:pt idx="0">
                  <c:v>техніики</c:v>
                </c:pt>
              </c:strCache>
            </c:strRef>
          </c:tx>
          <c:spPr>
            <a:solidFill>
              <a:srgbClr val="DC911B"/>
            </a:solidFill>
            <a:ln w="12680">
              <a:solidFill>
                <a:srgbClr val="000000"/>
              </a:solidFill>
              <a:prstDash val="solid"/>
            </a:ln>
          </c:spPr>
          <c:invertIfNegative val="0"/>
          <c:dLbls>
            <c:dLbl>
              <c:idx val="0"/>
              <c:tx>
                <c:rich>
                  <a:bodyPr/>
                  <a:lstStyle/>
                  <a:p>
                    <a:pPr>
                      <a:defRPr sz="799" b="0" i="0" u="none" strike="noStrike" baseline="0">
                        <a:solidFill>
                          <a:srgbClr val="000000"/>
                        </a:solidFill>
                        <a:latin typeface="Arial"/>
                        <a:ea typeface="Arial"/>
                        <a:cs typeface="Arial"/>
                      </a:defRPr>
                    </a:pPr>
                    <a:r>
                      <a:rPr lang="en-US"/>
                      <a:t>9,8</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sz="799" b="0" i="0" u="none" strike="noStrike" baseline="0">
                        <a:solidFill>
                          <a:srgbClr val="000000"/>
                        </a:solidFill>
                        <a:latin typeface="Arial"/>
                        <a:ea typeface="Arial"/>
                        <a:cs typeface="Arial"/>
                      </a:defRPr>
                    </a:pPr>
                    <a:r>
                      <a:rPr lang="en-US"/>
                      <a:t>10,6</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dLbl>
              <c:idx val="2"/>
              <c:tx>
                <c:rich>
                  <a:bodyPr/>
                  <a:lstStyle/>
                  <a:p>
                    <a:pPr>
                      <a:defRPr sz="799" b="0" i="0" u="none" strike="noStrike" baseline="0">
                        <a:solidFill>
                          <a:srgbClr val="000000"/>
                        </a:solidFill>
                        <a:latin typeface="Arial"/>
                        <a:ea typeface="Arial"/>
                        <a:cs typeface="Arial"/>
                      </a:defRPr>
                    </a:pPr>
                    <a:r>
                      <a:rPr lang="en-US"/>
                      <a:t>10,5</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dLbl>
              <c:idx val="3"/>
              <c:tx>
                <c:rich>
                  <a:bodyPr/>
                  <a:lstStyle/>
                  <a:p>
                    <a:pPr>
                      <a:defRPr sz="799" b="0" i="0" u="none" strike="noStrike" baseline="0">
                        <a:solidFill>
                          <a:srgbClr val="000000"/>
                        </a:solidFill>
                        <a:latin typeface="Arial"/>
                        <a:ea typeface="Arial"/>
                        <a:cs typeface="Arial"/>
                      </a:defRPr>
                    </a:pPr>
                    <a:r>
                      <a:rPr lang="en-US"/>
                      <a:t>10,3</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spPr>
              <a:solidFill>
                <a:srgbClr val="FFFFFF"/>
              </a:solidFill>
              <a:ln w="25359">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2016</c:v>
                </c:pt>
                <c:pt idx="1">
                  <c:v>2017</c:v>
                </c:pt>
                <c:pt idx="2">
                  <c:v>2018</c:v>
                </c:pt>
                <c:pt idx="3">
                  <c:v>2019</c:v>
                </c:pt>
                <c:pt idx="4">
                  <c:v>2020</c:v>
                </c:pt>
              </c:numCache>
            </c:numRef>
          </c:cat>
          <c:val>
            <c:numRef>
              <c:f>Sheet1!$B$3:$F$3</c:f>
              <c:numCache>
                <c:formatCode>General</c:formatCode>
                <c:ptCount val="5"/>
                <c:pt idx="0">
                  <c:v>9.8000000000000007</c:v>
                </c:pt>
                <c:pt idx="1">
                  <c:v>10.6</c:v>
                </c:pt>
                <c:pt idx="2">
                  <c:v>10.5</c:v>
                </c:pt>
                <c:pt idx="3">
                  <c:v>10.3</c:v>
                </c:pt>
                <c:pt idx="4">
                  <c:v>8.5</c:v>
                </c:pt>
              </c:numCache>
            </c:numRef>
          </c:val>
        </c:ser>
        <c:ser>
          <c:idx val="2"/>
          <c:order val="2"/>
          <c:tx>
            <c:strRef>
              <c:f>Sheet1!$A$4</c:f>
              <c:strCache>
                <c:ptCount val="1"/>
                <c:pt idx="0">
                  <c:v>допоміжний персонал</c:v>
                </c:pt>
              </c:strCache>
            </c:strRef>
          </c:tx>
          <c:spPr>
            <a:solidFill>
              <a:srgbClr val="EAB818"/>
            </a:solidFill>
            <a:ln w="12680">
              <a:solidFill>
                <a:srgbClr val="000000"/>
              </a:solidFill>
              <a:prstDash val="solid"/>
            </a:ln>
          </c:spPr>
          <c:invertIfNegative val="0"/>
          <c:dLbls>
            <c:dLbl>
              <c:idx val="0"/>
              <c:tx>
                <c:rich>
                  <a:bodyPr/>
                  <a:lstStyle/>
                  <a:p>
                    <a:pPr>
                      <a:defRPr sz="799" b="0" i="0" u="none" strike="noStrike" baseline="0">
                        <a:solidFill>
                          <a:srgbClr val="000000"/>
                        </a:solidFill>
                        <a:latin typeface="Arial"/>
                        <a:ea typeface="Arial"/>
                        <a:cs typeface="Arial"/>
                      </a:defRPr>
                    </a:pPr>
                    <a:r>
                      <a:rPr lang="en-US"/>
                      <a:t>21,1</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dLbl>
              <c:idx val="1"/>
              <c:tx>
                <c:rich>
                  <a:bodyPr/>
                  <a:lstStyle/>
                  <a:p>
                    <a:pPr>
                      <a:defRPr sz="799" b="0" i="0" u="none" strike="noStrike" baseline="0">
                        <a:solidFill>
                          <a:srgbClr val="000000"/>
                        </a:solidFill>
                        <a:latin typeface="Arial"/>
                        <a:ea typeface="Arial"/>
                        <a:cs typeface="Arial"/>
                      </a:defRPr>
                    </a:pPr>
                    <a:r>
                      <a:rPr lang="en-US"/>
                      <a:t>22,1</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dLbl>
              <c:idx val="2"/>
              <c:tx>
                <c:rich>
                  <a:bodyPr/>
                  <a:lstStyle/>
                  <a:p>
                    <a:pPr>
                      <a:defRPr sz="799" b="0" i="0" u="none" strike="noStrike" baseline="0">
                        <a:solidFill>
                          <a:srgbClr val="000000"/>
                        </a:solidFill>
                        <a:latin typeface="Arial"/>
                        <a:ea typeface="Arial"/>
                        <a:cs typeface="Arial"/>
                      </a:defRPr>
                    </a:pPr>
                    <a:r>
                      <a:rPr lang="en-US"/>
                      <a:t>22,5</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dLbl>
              <c:idx val="3"/>
              <c:tx>
                <c:rich>
                  <a:bodyPr/>
                  <a:lstStyle/>
                  <a:p>
                    <a:pPr>
                      <a:defRPr sz="799" b="0" i="0" u="none" strike="noStrike" baseline="0">
                        <a:solidFill>
                          <a:srgbClr val="000000"/>
                        </a:solidFill>
                        <a:latin typeface="Arial"/>
                        <a:ea typeface="Arial"/>
                        <a:cs typeface="Arial"/>
                      </a:defRPr>
                    </a:pPr>
                    <a:r>
                      <a:rPr lang="en-US"/>
                      <a:t>23,2</a:t>
                    </a:r>
                  </a:p>
                </c:rich>
              </c:tx>
              <c:spPr>
                <a:solidFill>
                  <a:srgbClr val="FFFFFF"/>
                </a:solidFill>
                <a:ln w="25359">
                  <a:noFill/>
                </a:ln>
              </c:spPr>
              <c:showLegendKey val="0"/>
              <c:showVal val="0"/>
              <c:showCatName val="0"/>
              <c:showSerName val="0"/>
              <c:showPercent val="0"/>
              <c:showBubbleSize val="0"/>
              <c:extLst>
                <c:ext xmlns:c15="http://schemas.microsoft.com/office/drawing/2012/chart" uri="{CE6537A1-D6FC-4f65-9D91-7224C49458BB}"/>
              </c:extLst>
            </c:dLbl>
            <c:spPr>
              <a:solidFill>
                <a:srgbClr val="FFFFFF"/>
              </a:solidFill>
              <a:ln w="25359">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2016</c:v>
                </c:pt>
                <c:pt idx="1">
                  <c:v>2017</c:v>
                </c:pt>
                <c:pt idx="2">
                  <c:v>2018</c:v>
                </c:pt>
                <c:pt idx="3">
                  <c:v>2019</c:v>
                </c:pt>
                <c:pt idx="4">
                  <c:v>2020</c:v>
                </c:pt>
              </c:numCache>
            </c:numRef>
          </c:cat>
          <c:val>
            <c:numRef>
              <c:f>Sheet1!$B$4:$F$4</c:f>
              <c:numCache>
                <c:formatCode>General</c:formatCode>
                <c:ptCount val="5"/>
                <c:pt idx="0">
                  <c:v>21.1</c:v>
                </c:pt>
                <c:pt idx="1">
                  <c:v>22.1</c:v>
                </c:pt>
                <c:pt idx="2">
                  <c:v>22.5</c:v>
                </c:pt>
                <c:pt idx="3">
                  <c:v>23.2</c:v>
                </c:pt>
                <c:pt idx="4" formatCode="0.0">
                  <c:v>23</c:v>
                </c:pt>
              </c:numCache>
            </c:numRef>
          </c:val>
        </c:ser>
        <c:dLbls>
          <c:showLegendKey val="0"/>
          <c:showVal val="0"/>
          <c:showCatName val="0"/>
          <c:showSerName val="0"/>
          <c:showPercent val="0"/>
          <c:showBubbleSize val="0"/>
        </c:dLbls>
        <c:gapWidth val="150"/>
        <c:overlap val="100"/>
        <c:axId val="518879488"/>
        <c:axId val="518882848"/>
      </c:barChart>
      <c:catAx>
        <c:axId val="518879488"/>
        <c:scaling>
          <c:orientation val="minMax"/>
        </c:scaling>
        <c:delete val="0"/>
        <c:axPos val="b"/>
        <c:numFmt formatCode="General" sourceLinked="1"/>
        <c:majorTickMark val="out"/>
        <c:minorTickMark val="none"/>
        <c:tickLblPos val="nextTo"/>
        <c:spPr>
          <a:ln w="3170">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uk-UA"/>
          </a:p>
        </c:txPr>
        <c:crossAx val="518882848"/>
        <c:crosses val="autoZero"/>
        <c:auto val="1"/>
        <c:lblAlgn val="ctr"/>
        <c:lblOffset val="100"/>
        <c:tickLblSkip val="1"/>
        <c:tickMarkSkip val="1"/>
        <c:noMultiLvlLbl val="0"/>
      </c:catAx>
      <c:valAx>
        <c:axId val="518882848"/>
        <c:scaling>
          <c:orientation val="minMax"/>
          <c:max val="100"/>
        </c:scaling>
        <c:delete val="0"/>
        <c:axPos val="l"/>
        <c:majorGridlines>
          <c:spPr>
            <a:ln w="12680">
              <a:solidFill>
                <a:srgbClr val="FFFFFF"/>
              </a:solidFill>
              <a:prstDash val="solid"/>
            </a:ln>
          </c:spPr>
        </c:majorGridlines>
        <c:numFmt formatCode="General" sourceLinked="1"/>
        <c:majorTickMark val="out"/>
        <c:minorTickMark val="none"/>
        <c:tickLblPos val="nextTo"/>
        <c:spPr>
          <a:ln w="3170">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uk-UA"/>
          </a:p>
        </c:txPr>
        <c:crossAx val="518879488"/>
        <c:crosses val="autoZero"/>
        <c:crossBetween val="between"/>
      </c:valAx>
      <c:spPr>
        <a:solidFill>
          <a:srgbClr val="FFFFFF"/>
        </a:solidFill>
        <a:ln w="12680">
          <a:solidFill>
            <a:srgbClr val="FFFFFF"/>
          </a:solidFill>
          <a:prstDash val="solid"/>
        </a:ln>
      </c:spPr>
    </c:plotArea>
    <c:legend>
      <c:legendPos val="b"/>
      <c:layout>
        <c:manualLayout>
          <c:xMode val="edge"/>
          <c:yMode val="edge"/>
          <c:x val="0.30016855204420206"/>
          <c:y val="0.93023247970171952"/>
          <c:w val="0.4367622089691619"/>
          <c:h val="6.3953381411435695E-2"/>
        </c:manualLayout>
      </c:layout>
      <c:overlay val="0"/>
      <c:spPr>
        <a:noFill/>
        <a:ln w="3170">
          <a:solidFill>
            <a:srgbClr val="000000"/>
          </a:solidFill>
          <a:prstDash val="solid"/>
        </a:ln>
      </c:spPr>
      <c:txPr>
        <a:bodyPr/>
        <a:lstStyle/>
        <a:p>
          <a:pPr>
            <a:defRPr sz="734" b="0" i="0" u="none" strike="noStrike" baseline="0">
              <a:solidFill>
                <a:srgbClr val="000000"/>
              </a:solidFill>
              <a:latin typeface="Arial"/>
              <a:ea typeface="Arial"/>
              <a:cs typeface="Arial"/>
            </a:defRPr>
          </a:pPr>
          <a:endParaRPr lang="uk-UA"/>
        </a:p>
      </c:txPr>
    </c:legend>
    <c:plotVisOnly val="1"/>
    <c:dispBlanksAs val="gap"/>
    <c:showDLblsOverMax val="0"/>
  </c:chart>
  <c:spPr>
    <a:noFill/>
    <a:ln>
      <a:noFill/>
    </a:ln>
  </c:spPr>
  <c:txPr>
    <a:bodyPr/>
    <a:lstStyle/>
    <a:p>
      <a:pPr>
        <a:defRPr sz="1499" b="1"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078853046594982"/>
          <c:y val="6.7632850241545889E-2"/>
          <c:w val="0.53405017921146958"/>
          <c:h val="0.71980676328502413"/>
        </c:manualLayout>
      </c:layout>
      <c:pieChart>
        <c:varyColors val="1"/>
        <c:ser>
          <c:idx val="0"/>
          <c:order val="0"/>
          <c:tx>
            <c:strRef>
              <c:f>Sheet1!$A$2</c:f>
              <c:strCache>
                <c:ptCount val="1"/>
                <c:pt idx="0">
                  <c:v>Восток</c:v>
                </c:pt>
              </c:strCache>
            </c:strRef>
          </c:tx>
          <c:spPr>
            <a:solidFill>
              <a:srgbClr val="9999FF"/>
            </a:solidFill>
            <a:ln w="12650">
              <a:solidFill>
                <a:srgbClr val="000000"/>
              </a:solidFill>
              <a:prstDash val="solid"/>
            </a:ln>
          </c:spPr>
          <c:dPt>
            <c:idx val="0"/>
            <c:bubble3D val="0"/>
            <c:spPr>
              <a:solidFill>
                <a:srgbClr val="D0661C"/>
              </a:solidFill>
              <a:ln w="12650">
                <a:solidFill>
                  <a:srgbClr val="000000"/>
                </a:solidFill>
                <a:prstDash val="solid"/>
              </a:ln>
            </c:spPr>
          </c:dPt>
          <c:dPt>
            <c:idx val="1"/>
            <c:bubble3D val="0"/>
            <c:spPr>
              <a:solidFill>
                <a:srgbClr val="D7D06D"/>
              </a:solidFill>
              <a:ln w="12650">
                <a:solidFill>
                  <a:srgbClr val="000000"/>
                </a:solidFill>
                <a:prstDash val="solid"/>
              </a:ln>
            </c:spPr>
          </c:dPt>
          <c:dPt>
            <c:idx val="2"/>
            <c:bubble3D val="0"/>
            <c:spPr>
              <a:solidFill>
                <a:srgbClr val="EAB818"/>
              </a:solidFill>
              <a:ln w="12650">
                <a:solidFill>
                  <a:srgbClr val="000000"/>
                </a:solidFill>
                <a:prstDash val="solid"/>
              </a:ln>
            </c:spPr>
          </c:dPt>
          <c:dLbls>
            <c:dLbl>
              <c:idx val="0"/>
              <c:layout>
                <c:manualLayout>
                  <c:x val="3.173237428366437E-2"/>
                  <c:y val="-0.10723728978322154"/>
                </c:manualLayout>
              </c:layout>
              <c:tx>
                <c:rich>
                  <a:bodyPr/>
                  <a:lstStyle/>
                  <a:p>
                    <a:pPr>
                      <a:defRPr sz="797" b="0" i="0" u="none" strike="noStrike" baseline="0">
                        <a:solidFill>
                          <a:srgbClr val="000000"/>
                        </a:solidFill>
                        <a:latin typeface="Arial"/>
                        <a:ea typeface="Arial"/>
                        <a:cs typeface="Arial"/>
                      </a:defRPr>
                    </a:pPr>
                    <a:r>
                      <a:rPr lang="en-US"/>
                      <a:t>47,6</a:t>
                    </a:r>
                  </a:p>
                </c:rich>
              </c:tx>
              <c:spPr>
                <a:noFill/>
                <a:ln w="25298">
                  <a:noFill/>
                </a:ln>
              </c:spPr>
              <c:dLblPos val="bestFit"/>
              <c:showLegendKey val="0"/>
              <c:showVal val="0"/>
              <c:showCatName val="0"/>
              <c:showSerName val="0"/>
              <c:showPercent val="0"/>
              <c:showBubbleSize val="0"/>
              <c:extLst>
                <c:ext xmlns:c15="http://schemas.microsoft.com/office/drawing/2012/chart" uri="{CE6537A1-D6FC-4f65-9D91-7224C49458BB}"/>
              </c:extLst>
            </c:dLbl>
            <c:dLbl>
              <c:idx val="1"/>
              <c:layout>
                <c:manualLayout>
                  <c:x val="-9.3483003205914142E-2"/>
                  <c:y val="-0.16375522504131429"/>
                </c:manualLayout>
              </c:layout>
              <c:tx>
                <c:rich>
                  <a:bodyPr/>
                  <a:lstStyle/>
                  <a:p>
                    <a:pPr>
                      <a:defRPr sz="797" b="0" i="0" u="none" strike="noStrike" baseline="0">
                        <a:solidFill>
                          <a:srgbClr val="000000"/>
                        </a:solidFill>
                        <a:latin typeface="Arial"/>
                        <a:ea typeface="Arial"/>
                        <a:cs typeface="Arial"/>
                      </a:defRPr>
                    </a:pPr>
                    <a:r>
                      <a:rPr lang="en-US"/>
                      <a:t>34,1</a:t>
                    </a:r>
                  </a:p>
                </c:rich>
              </c:tx>
              <c:spPr>
                <a:noFill/>
                <a:ln w="25298">
                  <a:noFill/>
                </a:ln>
              </c:spPr>
              <c:dLblPos val="bestFit"/>
              <c:showLegendKey val="0"/>
              <c:showVal val="0"/>
              <c:showCatName val="0"/>
              <c:showSerName val="0"/>
              <c:showPercent val="0"/>
              <c:showBubbleSize val="0"/>
              <c:extLst>
                <c:ext xmlns:c15="http://schemas.microsoft.com/office/drawing/2012/chart" uri="{CE6537A1-D6FC-4f65-9D91-7224C49458BB}"/>
              </c:extLst>
            </c:dLbl>
            <c:dLbl>
              <c:idx val="2"/>
              <c:layout>
                <c:manualLayout>
                  <c:x val="-3.422692489368051E-3"/>
                  <c:y val="-1.9675107036741246E-3"/>
                </c:manualLayout>
              </c:layout>
              <c:tx>
                <c:rich>
                  <a:bodyPr/>
                  <a:lstStyle/>
                  <a:p>
                    <a:pPr>
                      <a:defRPr sz="797" b="0" i="0" u="none" strike="noStrike" baseline="0">
                        <a:solidFill>
                          <a:srgbClr val="000000"/>
                        </a:solidFill>
                        <a:latin typeface="Arial"/>
                        <a:ea typeface="Arial"/>
                        <a:cs typeface="Arial"/>
                      </a:defRPr>
                    </a:pPr>
                    <a:r>
                      <a:rPr lang="en-US"/>
                      <a:t>18,3</a:t>
                    </a:r>
                  </a:p>
                </c:rich>
              </c:tx>
              <c:spPr>
                <a:noFill/>
                <a:ln w="25298">
                  <a:noFill/>
                </a:ln>
              </c:spPr>
              <c:dLblPos val="bestFit"/>
              <c:showLegendKey val="0"/>
              <c:showVal val="0"/>
              <c:showCatName val="0"/>
              <c:showSerName val="0"/>
              <c:showPercent val="0"/>
              <c:showBubbleSize val="0"/>
              <c:extLst>
                <c:ext xmlns:c15="http://schemas.microsoft.com/office/drawing/2012/chart" uri="{CE6537A1-D6FC-4f65-9D91-7224C49458BB}"/>
              </c:extLst>
            </c:dLbl>
            <c:numFmt formatCode="0.0" sourceLinked="0"/>
            <c:spPr>
              <a:noFill/>
              <a:ln w="25298">
                <a:noFill/>
              </a:ln>
            </c:spPr>
            <c:txPr>
              <a:bodyPr wrap="square" lIns="38100" tIns="19050" rIns="38100" bIns="19050" anchor="ctr">
                <a:spAutoFit/>
              </a:bodyPr>
              <a:lstStyle/>
              <a:p>
                <a:pPr>
                  <a:defRPr sz="795"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Sheet1!$B$1:$D$1</c:f>
              <c:strCache>
                <c:ptCount val="3"/>
                <c:pt idx="0">
                  <c:v>державний сектор</c:v>
                </c:pt>
                <c:pt idx="1">
                  <c:v>підприємницький сектор</c:v>
                </c:pt>
                <c:pt idx="2">
                  <c:v>сектор вищої освіти</c:v>
                </c:pt>
              </c:strCache>
            </c:strRef>
          </c:cat>
          <c:val>
            <c:numRef>
              <c:f>Sheet1!$B$2:$D$2</c:f>
              <c:numCache>
                <c:formatCode>General</c:formatCode>
                <c:ptCount val="3"/>
                <c:pt idx="0" formatCode="0.0">
                  <c:v>47.6</c:v>
                </c:pt>
                <c:pt idx="1">
                  <c:v>34.1</c:v>
                </c:pt>
                <c:pt idx="2">
                  <c:v>18.3</c:v>
                </c:pt>
              </c:numCache>
            </c:numRef>
          </c:val>
        </c:ser>
        <c:dLbls>
          <c:showLegendKey val="0"/>
          <c:showVal val="0"/>
          <c:showCatName val="0"/>
          <c:showSerName val="0"/>
          <c:showPercent val="0"/>
          <c:showBubbleSize val="0"/>
          <c:showLeaderLines val="1"/>
        </c:dLbls>
        <c:firstSliceAng val="0"/>
      </c:pieChart>
      <c:spPr>
        <a:solidFill>
          <a:srgbClr val="FFFFFF"/>
        </a:solidFill>
        <a:ln w="12650">
          <a:solidFill>
            <a:srgbClr val="FFFFFF"/>
          </a:solidFill>
          <a:prstDash val="solid"/>
        </a:ln>
      </c:spPr>
    </c:plotArea>
    <c:legend>
      <c:legendPos val="r"/>
      <c:layout>
        <c:manualLayout>
          <c:xMode val="edge"/>
          <c:yMode val="edge"/>
          <c:x val="7.8852859530887179E-2"/>
          <c:y val="0.81642521735564311"/>
          <c:w val="0.82795691604831823"/>
          <c:h val="0.18357478264435689"/>
        </c:manualLayout>
      </c:layout>
      <c:overlay val="0"/>
      <c:spPr>
        <a:noFill/>
        <a:ln w="3162">
          <a:solidFill>
            <a:srgbClr val="000000"/>
          </a:solidFill>
          <a:prstDash val="solid"/>
        </a:ln>
      </c:spPr>
      <c:txPr>
        <a:bodyPr/>
        <a:lstStyle/>
        <a:p>
          <a:pPr>
            <a:defRPr sz="732" b="0" i="0" u="none" strike="noStrike" baseline="0">
              <a:solidFill>
                <a:srgbClr val="000000"/>
              </a:solidFill>
              <a:latin typeface="Arial"/>
              <a:ea typeface="Arial"/>
              <a:cs typeface="Arial"/>
            </a:defRPr>
          </a:pPr>
          <a:endParaRPr lang="uk-UA"/>
        </a:p>
      </c:txPr>
    </c:legend>
    <c:plotVisOnly val="1"/>
    <c:dispBlanksAs val="zero"/>
    <c:showDLblsOverMax val="0"/>
  </c:chart>
  <c:spPr>
    <a:noFill/>
    <a:ln>
      <a:noFill/>
    </a:ln>
  </c:spPr>
  <c:txPr>
    <a:bodyPr/>
    <a:lstStyle/>
    <a:p>
      <a:pPr>
        <a:defRPr sz="795" b="1"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078853046594982"/>
          <c:y val="6.7632850241545889E-2"/>
          <c:w val="0.53405017921146958"/>
          <c:h val="0.71980676328502413"/>
        </c:manualLayout>
      </c:layout>
      <c:pieChart>
        <c:varyColors val="1"/>
        <c:ser>
          <c:idx val="0"/>
          <c:order val="0"/>
          <c:tx>
            <c:strRef>
              <c:f>Sheet1!$A$2</c:f>
              <c:strCache>
                <c:ptCount val="1"/>
                <c:pt idx="0">
                  <c:v>Восток</c:v>
                </c:pt>
              </c:strCache>
            </c:strRef>
          </c:tx>
          <c:spPr>
            <a:solidFill>
              <a:srgbClr val="9999FF"/>
            </a:solidFill>
            <a:ln w="12649">
              <a:solidFill>
                <a:srgbClr val="000000"/>
              </a:solidFill>
              <a:prstDash val="solid"/>
            </a:ln>
          </c:spPr>
          <c:dPt>
            <c:idx val="0"/>
            <c:bubble3D val="0"/>
            <c:spPr>
              <a:solidFill>
                <a:srgbClr val="D0661C"/>
              </a:solidFill>
              <a:ln w="12649">
                <a:solidFill>
                  <a:srgbClr val="000000"/>
                </a:solidFill>
                <a:prstDash val="solid"/>
              </a:ln>
            </c:spPr>
          </c:dPt>
          <c:dPt>
            <c:idx val="1"/>
            <c:bubble3D val="0"/>
            <c:spPr>
              <a:solidFill>
                <a:srgbClr val="D7D06D"/>
              </a:solidFill>
              <a:ln w="12649">
                <a:solidFill>
                  <a:srgbClr val="000000"/>
                </a:solidFill>
                <a:prstDash val="solid"/>
              </a:ln>
            </c:spPr>
          </c:dPt>
          <c:dPt>
            <c:idx val="2"/>
            <c:bubble3D val="0"/>
            <c:spPr>
              <a:solidFill>
                <a:srgbClr val="EAB818"/>
              </a:solidFill>
              <a:ln w="12649">
                <a:solidFill>
                  <a:srgbClr val="000000"/>
                </a:solidFill>
                <a:prstDash val="solid"/>
              </a:ln>
            </c:spPr>
          </c:dPt>
          <c:dLbls>
            <c:dLbl>
              <c:idx val="0"/>
              <c:layout>
                <c:manualLayout>
                  <c:x val="1.1043420610485973E-2"/>
                  <c:y val="-0.18754374453193351"/>
                </c:manualLayout>
              </c:layout>
              <c:tx>
                <c:rich>
                  <a:bodyPr/>
                  <a:lstStyle/>
                  <a:p>
                    <a:pPr>
                      <a:defRPr sz="797" b="0" i="0" u="none" strike="noStrike" baseline="0">
                        <a:solidFill>
                          <a:srgbClr val="000000"/>
                        </a:solidFill>
                        <a:latin typeface="Arial"/>
                        <a:ea typeface="Arial"/>
                        <a:cs typeface="Arial"/>
                      </a:defRPr>
                    </a:pPr>
                    <a:r>
                      <a:rPr lang="en-US"/>
                      <a:t>52,7</a:t>
                    </a:r>
                  </a:p>
                </c:rich>
              </c:tx>
              <c:spPr>
                <a:noFill/>
                <a:ln w="25298">
                  <a:noFill/>
                </a:ln>
              </c:spPr>
              <c:dLblPos val="bestFit"/>
              <c:showLegendKey val="0"/>
              <c:showVal val="0"/>
              <c:showCatName val="0"/>
              <c:showSerName val="0"/>
              <c:showPercent val="0"/>
              <c:showBubbleSize val="0"/>
              <c:extLst>
                <c:ext xmlns:c15="http://schemas.microsoft.com/office/drawing/2012/chart" uri="{CE6537A1-D6FC-4f65-9D91-7224C49458BB}"/>
              </c:extLst>
            </c:dLbl>
            <c:dLbl>
              <c:idx val="1"/>
              <c:layout>
                <c:manualLayout>
                  <c:x val="-5.4663833110826544E-2"/>
                  <c:y val="-0.17150432584815786"/>
                </c:manualLayout>
              </c:layout>
              <c:tx>
                <c:rich>
                  <a:bodyPr/>
                  <a:lstStyle/>
                  <a:p>
                    <a:pPr>
                      <a:defRPr sz="797" b="0" i="0" u="none" strike="noStrike" baseline="0">
                        <a:solidFill>
                          <a:srgbClr val="000000"/>
                        </a:solidFill>
                        <a:latin typeface="Arial"/>
                        <a:ea typeface="Arial"/>
                        <a:cs typeface="Arial"/>
                      </a:defRPr>
                    </a:pPr>
                    <a:r>
                      <a:rPr lang="en-US"/>
                      <a:t>25,9</a:t>
                    </a:r>
                  </a:p>
                </c:rich>
              </c:tx>
              <c:spPr>
                <a:noFill/>
                <a:ln w="25298">
                  <a:noFill/>
                </a:ln>
              </c:spPr>
              <c:dLblPos val="bestFit"/>
              <c:showLegendKey val="0"/>
              <c:showVal val="0"/>
              <c:showCatName val="0"/>
              <c:showSerName val="0"/>
              <c:showPercent val="0"/>
              <c:showBubbleSize val="0"/>
              <c:extLst>
                <c:ext xmlns:c15="http://schemas.microsoft.com/office/drawing/2012/chart" uri="{CE6537A1-D6FC-4f65-9D91-7224C49458BB}"/>
              </c:extLst>
            </c:dLbl>
            <c:dLbl>
              <c:idx val="2"/>
              <c:layout>
                <c:manualLayout>
                  <c:x val="-9.9221367839121832E-3"/>
                  <c:y val="3.3483544025595835E-2"/>
                </c:manualLayout>
              </c:layout>
              <c:tx>
                <c:rich>
                  <a:bodyPr/>
                  <a:lstStyle/>
                  <a:p>
                    <a:pPr>
                      <a:defRPr sz="797" b="0" i="0" u="none" strike="noStrike" baseline="0">
                        <a:solidFill>
                          <a:srgbClr val="000000"/>
                        </a:solidFill>
                        <a:latin typeface="Arial"/>
                        <a:ea typeface="Arial"/>
                        <a:cs typeface="Arial"/>
                      </a:defRPr>
                    </a:pPr>
                    <a:r>
                      <a:rPr lang="en-US"/>
                      <a:t>21,4
</a:t>
                    </a:r>
                  </a:p>
                </c:rich>
              </c:tx>
              <c:spPr>
                <a:noFill/>
                <a:ln w="25298">
                  <a:noFill/>
                </a:ln>
              </c:spPr>
              <c:dLblPos val="bestFit"/>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Sheet1!$B$1:$D$1</c:f>
              <c:strCache>
                <c:ptCount val="3"/>
                <c:pt idx="0">
                  <c:v>державний сектор</c:v>
                </c:pt>
                <c:pt idx="1">
                  <c:v>підприємницький сектор</c:v>
                </c:pt>
                <c:pt idx="2">
                  <c:v>сектор вищої освіти</c:v>
                </c:pt>
              </c:strCache>
            </c:strRef>
          </c:cat>
          <c:val>
            <c:numRef>
              <c:f>Sheet1!$B$2:$D$2</c:f>
              <c:numCache>
                <c:formatCode>General</c:formatCode>
                <c:ptCount val="3"/>
                <c:pt idx="0" formatCode="0.0">
                  <c:v>52.7</c:v>
                </c:pt>
                <c:pt idx="1">
                  <c:v>25.9</c:v>
                </c:pt>
                <c:pt idx="2">
                  <c:v>21.4</c:v>
                </c:pt>
              </c:numCache>
            </c:numRef>
          </c:val>
        </c:ser>
        <c:dLbls>
          <c:showLegendKey val="0"/>
          <c:showVal val="0"/>
          <c:showCatName val="0"/>
          <c:showSerName val="0"/>
          <c:showPercent val="0"/>
          <c:showBubbleSize val="0"/>
          <c:showLeaderLines val="1"/>
        </c:dLbls>
        <c:firstSliceAng val="0"/>
      </c:pieChart>
      <c:spPr>
        <a:solidFill>
          <a:srgbClr val="FFFFFF"/>
        </a:solidFill>
        <a:ln w="12649">
          <a:solidFill>
            <a:srgbClr val="FFFFFF"/>
          </a:solidFill>
          <a:prstDash val="solid"/>
        </a:ln>
      </c:spPr>
    </c:plotArea>
    <c:legend>
      <c:legendPos val="r"/>
      <c:layout>
        <c:manualLayout>
          <c:xMode val="edge"/>
          <c:yMode val="edge"/>
          <c:x val="7.8852859530887179E-2"/>
          <c:y val="0.81642521735564311"/>
          <c:w val="0.82795691604831823"/>
          <c:h val="0.18357478264435689"/>
        </c:manualLayout>
      </c:layout>
      <c:overlay val="0"/>
      <c:spPr>
        <a:noFill/>
        <a:ln w="3162">
          <a:solidFill>
            <a:srgbClr val="000000"/>
          </a:solidFill>
          <a:prstDash val="solid"/>
        </a:ln>
      </c:spPr>
      <c:txPr>
        <a:bodyPr/>
        <a:lstStyle/>
        <a:p>
          <a:pPr>
            <a:defRPr sz="732" b="0" i="0" u="none" strike="noStrike" baseline="0">
              <a:solidFill>
                <a:srgbClr val="000000"/>
              </a:solidFill>
              <a:latin typeface="Arial"/>
              <a:ea typeface="Arial"/>
              <a:cs typeface="Arial"/>
            </a:defRPr>
          </a:pPr>
          <a:endParaRPr lang="uk-UA"/>
        </a:p>
      </c:txPr>
    </c:legend>
    <c:plotVisOnly val="1"/>
    <c:dispBlanksAs val="zero"/>
    <c:showDLblsOverMax val="0"/>
  </c:chart>
  <c:spPr>
    <a:noFill/>
    <a:ln>
      <a:noFill/>
    </a:ln>
  </c:spPr>
  <c:txPr>
    <a:bodyPr/>
    <a:lstStyle/>
    <a:p>
      <a:pPr>
        <a:defRPr sz="795" b="1"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manualLayout>
          <c:layoutTarget val="inner"/>
          <c:xMode val="edge"/>
          <c:yMode val="edge"/>
          <c:x val="0.1865546218487395"/>
          <c:y val="0.14191419141914191"/>
          <c:w val="0.60168067226890753"/>
          <c:h val="0.64026402640264024"/>
        </c:manualLayout>
      </c:layout>
      <c:ofPieChart>
        <c:ofPieType val="bar"/>
        <c:varyColors val="1"/>
        <c:ser>
          <c:idx val="0"/>
          <c:order val="0"/>
          <c:tx>
            <c:strRef>
              <c:f>Sheet1!$A$2</c:f>
              <c:strCache>
                <c:ptCount val="1"/>
              </c:strCache>
            </c:strRef>
          </c:tx>
          <c:spPr>
            <a:ln w="12687">
              <a:solidFill>
                <a:srgbClr val="000000"/>
              </a:solidFill>
              <a:prstDash val="solid"/>
            </a:ln>
          </c:spPr>
          <c:dPt>
            <c:idx val="0"/>
            <c:bubble3D val="0"/>
            <c:spPr>
              <a:solidFill>
                <a:srgbClr val="8C9652"/>
              </a:solidFill>
              <a:ln w="12687">
                <a:solidFill>
                  <a:srgbClr val="000000"/>
                </a:solidFill>
                <a:prstDash val="solid"/>
              </a:ln>
            </c:spPr>
          </c:dPt>
          <c:dPt>
            <c:idx val="1"/>
            <c:bubble3D val="0"/>
            <c:spPr>
              <a:solidFill>
                <a:srgbClr val="333399"/>
              </a:solidFill>
              <a:ln w="12687">
                <a:solidFill>
                  <a:srgbClr val="000000"/>
                </a:solidFill>
                <a:prstDash val="solid"/>
              </a:ln>
            </c:spPr>
          </c:dPt>
          <c:dPt>
            <c:idx val="2"/>
            <c:bubble3D val="0"/>
            <c:spPr>
              <a:solidFill>
                <a:srgbClr val="D0661C"/>
              </a:solidFill>
              <a:ln w="12687">
                <a:solidFill>
                  <a:srgbClr val="000000"/>
                </a:solidFill>
                <a:prstDash val="solid"/>
              </a:ln>
            </c:spPr>
          </c:dPt>
          <c:dPt>
            <c:idx val="3"/>
            <c:bubble3D val="0"/>
            <c:spPr>
              <a:solidFill>
                <a:srgbClr val="B6BC84"/>
              </a:solidFill>
              <a:ln w="12687">
                <a:solidFill>
                  <a:srgbClr val="000000"/>
                </a:solidFill>
                <a:prstDash val="solid"/>
              </a:ln>
            </c:spPr>
          </c:dPt>
          <c:dPt>
            <c:idx val="4"/>
            <c:bubble3D val="0"/>
            <c:spPr>
              <a:solidFill>
                <a:srgbClr val="EAB818"/>
              </a:solidFill>
              <a:ln w="12687">
                <a:solidFill>
                  <a:srgbClr val="000000"/>
                </a:solidFill>
                <a:prstDash val="solid"/>
              </a:ln>
            </c:spPr>
          </c:dPt>
          <c:dPt>
            <c:idx val="5"/>
            <c:bubble3D val="0"/>
            <c:spPr>
              <a:solidFill>
                <a:srgbClr val="DC911B"/>
              </a:solidFill>
              <a:ln w="12687">
                <a:solidFill>
                  <a:srgbClr val="000000"/>
                </a:solidFill>
                <a:prstDash val="solid"/>
              </a:ln>
            </c:spPr>
          </c:dPt>
          <c:dPt>
            <c:idx val="6"/>
            <c:bubble3D val="0"/>
            <c:spPr>
              <a:solidFill>
                <a:srgbClr val="B6BC84"/>
              </a:solidFill>
              <a:ln w="12687">
                <a:solidFill>
                  <a:srgbClr val="000000"/>
                </a:solidFill>
                <a:prstDash val="solid"/>
              </a:ln>
            </c:spPr>
          </c:dPt>
          <c:dPt>
            <c:idx val="7"/>
            <c:bubble3D val="0"/>
            <c:spPr>
              <a:solidFill>
                <a:srgbClr val="EAB818"/>
              </a:solidFill>
              <a:ln w="12687">
                <a:solidFill>
                  <a:srgbClr val="000000"/>
                </a:solidFill>
                <a:prstDash val="solid"/>
              </a:ln>
            </c:spPr>
          </c:dPt>
          <c:dLbls>
            <c:dLbl>
              <c:idx val="0"/>
              <c:layout>
                <c:manualLayout>
                  <c:x val="-4.9951009006905439E-2"/>
                  <c:y val="-0.12306977602240614"/>
                </c:manualLayout>
              </c:layout>
              <c:tx>
                <c:rich>
                  <a:bodyPr/>
                  <a:lstStyle/>
                  <a:p>
                    <a:pPr>
                      <a:defRPr sz="800" b="0" i="0" u="none" strike="noStrike" baseline="0">
                        <a:solidFill>
                          <a:srgbClr val="000000"/>
                        </a:solidFill>
                        <a:latin typeface="Arial"/>
                        <a:ea typeface="Arial"/>
                        <a:cs typeface="Arial"/>
                      </a:defRPr>
                    </a:pPr>
                    <a:r>
                      <a:rPr lang="uk-UA"/>
                      <a:t>бюджетні кошти - 46,7</a:t>
                    </a:r>
                  </a:p>
                </c:rich>
              </c:tx>
              <c:spPr>
                <a:noFill/>
                <a:ln w="25375">
                  <a:noFill/>
                </a:ln>
              </c:spPr>
              <c:dLblPos val="bestFit"/>
              <c:showLegendKey val="0"/>
              <c:showVal val="0"/>
              <c:showCatName val="0"/>
              <c:showSerName val="0"/>
              <c:showPercent val="0"/>
              <c:showBubbleSize val="0"/>
              <c:extLst>
                <c:ext xmlns:c15="http://schemas.microsoft.com/office/drawing/2012/chart" uri="{CE6537A1-D6FC-4f65-9D91-7224C49458BB}"/>
              </c:extLst>
            </c:dLbl>
            <c:dLbl>
              <c:idx val="1"/>
              <c:layout>
                <c:manualLayout>
                  <c:x val="-2.5537409141814439E-2"/>
                  <c:y val="-2.0474118051537527E-2"/>
                </c:manualLayout>
              </c:layout>
              <c:tx>
                <c:rich>
                  <a:bodyPr/>
                  <a:lstStyle/>
                  <a:p>
                    <a:pPr>
                      <a:defRPr sz="798" b="0" i="0" u="none" strike="noStrike" baseline="0">
                        <a:solidFill>
                          <a:srgbClr val="000000"/>
                        </a:solidFill>
                        <a:latin typeface="Arial" panose="020B0604020202020204" pitchFamily="34" charset="0"/>
                        <a:ea typeface="Arial"/>
                        <a:cs typeface="Arial" panose="020B0604020202020204" pitchFamily="34" charset="0"/>
                      </a:defRPr>
                    </a:pPr>
                    <a:r>
                      <a:rPr lang="uk-UA" sz="799" b="0" i="0" u="none" strike="noStrike" baseline="0">
                        <a:solidFill>
                          <a:srgbClr val="000000"/>
                        </a:solidFill>
                        <a:latin typeface="Arial" panose="020B0604020202020204" pitchFamily="34" charset="0"/>
                        <a:cs typeface="Arial" panose="020B0604020202020204" pitchFamily="34" charset="0"/>
                      </a:rPr>
                      <a:t>кошти інших </a:t>
                    </a:r>
                  </a:p>
                  <a:p>
                    <a:pPr>
                      <a:defRPr sz="798" b="0" i="0" u="none" strike="noStrike" baseline="0">
                        <a:solidFill>
                          <a:srgbClr val="000000"/>
                        </a:solidFill>
                        <a:latin typeface="Arial" panose="020B0604020202020204" pitchFamily="34" charset="0"/>
                        <a:ea typeface="Arial"/>
                        <a:cs typeface="Arial" panose="020B0604020202020204" pitchFamily="34" charset="0"/>
                      </a:defRPr>
                    </a:pPr>
                    <a:r>
                      <a:rPr lang="uk-UA" sz="799" b="0" i="0" u="none" strike="noStrike" baseline="0">
                        <a:solidFill>
                          <a:srgbClr val="000000"/>
                        </a:solidFill>
                        <a:latin typeface="Arial" panose="020B0604020202020204" pitchFamily="34" charset="0"/>
                        <a:cs typeface="Arial" panose="020B0604020202020204" pitchFamily="34" charset="0"/>
                      </a:rPr>
                      <a:t>джерел - 0,1</a:t>
                    </a:r>
                  </a:p>
                </c:rich>
              </c:tx>
              <c:spPr>
                <a:noFill/>
                <a:ln w="25375">
                  <a:noFill/>
                </a:ln>
              </c:spPr>
              <c:dLblPos val="bestFit"/>
              <c:showLegendKey val="0"/>
              <c:showVal val="0"/>
              <c:showCatName val="0"/>
              <c:showSerName val="0"/>
              <c:showPercent val="0"/>
              <c:showBubbleSize val="0"/>
              <c:extLst>
                <c:ext xmlns:c15="http://schemas.microsoft.com/office/drawing/2012/chart" uri="{CE6537A1-D6FC-4f65-9D91-7224C49458BB}"/>
              </c:extLst>
            </c:dLbl>
            <c:dLbl>
              <c:idx val="2"/>
              <c:layout>
                <c:manualLayout>
                  <c:x val="3.2085252111196151E-2"/>
                  <c:y val="-3.1273678649593718E-2"/>
                </c:manualLayout>
              </c:layout>
              <c:tx>
                <c:rich>
                  <a:bodyPr/>
                  <a:lstStyle/>
                  <a:p>
                    <a:pPr>
                      <a:defRPr sz="800" b="0" i="0" u="none" strike="noStrike" baseline="0">
                        <a:solidFill>
                          <a:srgbClr val="000000"/>
                        </a:solidFill>
                        <a:latin typeface="Arial"/>
                        <a:ea typeface="Arial"/>
                        <a:cs typeface="Arial"/>
                      </a:defRPr>
                    </a:pPr>
                    <a:r>
                      <a:rPr lang="uk-UA"/>
                      <a:t>кошти іноземних джерел - 23,8</a:t>
                    </a:r>
                  </a:p>
                </c:rich>
              </c:tx>
              <c:spPr>
                <a:noFill/>
                <a:ln w="25375">
                  <a:noFill/>
                </a:ln>
              </c:spPr>
              <c:dLblPos val="bestFit"/>
              <c:showLegendKey val="0"/>
              <c:showVal val="0"/>
              <c:showCatName val="0"/>
              <c:showSerName val="0"/>
              <c:showPercent val="0"/>
              <c:showBubbleSize val="0"/>
              <c:extLst>
                <c:ext xmlns:c15="http://schemas.microsoft.com/office/drawing/2012/chart" uri="{CE6537A1-D6FC-4f65-9D91-7224C49458BB}"/>
              </c:extLst>
            </c:dLbl>
            <c:dLbl>
              <c:idx val="3"/>
              <c:layout>
                <c:manualLayout>
                  <c:x val="-1.1029329735759966E-2"/>
                  <c:y val="-3.1651027647103216E-2"/>
                </c:manualLayout>
              </c:layout>
              <c:tx>
                <c:rich>
                  <a:bodyPr/>
                  <a:lstStyle/>
                  <a:p>
                    <a:pPr>
                      <a:defRPr sz="800" b="0" i="0" u="none" strike="noStrike" baseline="0">
                        <a:solidFill>
                          <a:srgbClr val="000000"/>
                        </a:solidFill>
                        <a:latin typeface="Arial"/>
                        <a:ea typeface="Arial"/>
                        <a:cs typeface="Arial"/>
                      </a:defRPr>
                    </a:pPr>
                    <a:r>
                      <a:rPr lang="uk-UA"/>
                      <a:t>власні кошти - 4,0</a:t>
                    </a:r>
                  </a:p>
                </c:rich>
              </c:tx>
              <c:spPr>
                <a:noFill/>
                <a:ln w="25375">
                  <a:noFill/>
                </a:ln>
              </c:spPr>
              <c:dLblPos val="bestFit"/>
              <c:showLegendKey val="0"/>
              <c:showVal val="0"/>
              <c:showCatName val="0"/>
              <c:showSerName val="0"/>
              <c:showPercent val="0"/>
              <c:showBubbleSize val="0"/>
              <c:extLst>
                <c:ext xmlns:c15="http://schemas.microsoft.com/office/drawing/2012/chart" uri="{CE6537A1-D6FC-4f65-9D91-7224C49458BB}"/>
              </c:extLst>
            </c:dLbl>
            <c:dLbl>
              <c:idx val="4"/>
              <c:layout>
                <c:manualLayout>
                  <c:x val="4.5511278335096161E-2"/>
                  <c:y val="-4.522714956711138E-3"/>
                </c:manualLayout>
              </c:layout>
              <c:tx>
                <c:rich>
                  <a:bodyPr/>
                  <a:lstStyle/>
                  <a:p>
                    <a:pPr>
                      <a:defRPr sz="800" b="0" i="0" u="none" strike="noStrike" baseline="0">
                        <a:solidFill>
                          <a:srgbClr val="000000"/>
                        </a:solidFill>
                        <a:latin typeface="Arial"/>
                        <a:ea typeface="Arial"/>
                        <a:cs typeface="Arial"/>
                      </a:defRPr>
                    </a:pPr>
                    <a:r>
                      <a:rPr lang="uk-UA"/>
                      <a:t>кошти організацій державного
 сектора - 9,7</a:t>
                    </a:r>
                  </a:p>
                </c:rich>
              </c:tx>
              <c:spPr>
                <a:noFill/>
                <a:ln w="25375">
                  <a:noFill/>
                </a:ln>
              </c:spPr>
              <c:dLblPos val="bestFit"/>
              <c:showLegendKey val="0"/>
              <c:showVal val="0"/>
              <c:showCatName val="0"/>
              <c:showSerName val="0"/>
              <c:showPercent val="0"/>
              <c:showBubbleSize val="0"/>
              <c:extLst>
                <c:ext xmlns:c15="http://schemas.microsoft.com/office/drawing/2012/chart" uri="{CE6537A1-D6FC-4f65-9D91-7224C49458BB}"/>
              </c:extLst>
            </c:dLbl>
            <c:dLbl>
              <c:idx val="5"/>
              <c:layout>
                <c:manualLayout>
                  <c:x val="4.5511278335096161E-2"/>
                  <c:y val="-1.7253286195012763E-2"/>
                </c:manualLayout>
              </c:layout>
              <c:tx>
                <c:rich>
                  <a:bodyPr/>
                  <a:lstStyle/>
                  <a:p>
                    <a:pPr>
                      <a:defRPr sz="798" b="0" i="0" u="none" strike="noStrike" baseline="0">
                        <a:solidFill>
                          <a:srgbClr val="000000"/>
                        </a:solidFill>
                        <a:latin typeface="Arial" panose="020B0604020202020204" pitchFamily="34" charset="0"/>
                        <a:ea typeface="Arial"/>
                        <a:cs typeface="Arial" panose="020B0604020202020204" pitchFamily="34" charset="0"/>
                      </a:defRPr>
                    </a:pPr>
                    <a:r>
                      <a:rPr lang="uk-UA" sz="799" b="0" i="0" u="none" strike="noStrike" baseline="0">
                        <a:solidFill>
                          <a:srgbClr val="000000"/>
                        </a:solidFill>
                        <a:latin typeface="Arial" panose="020B0604020202020204" pitchFamily="34" charset="0"/>
                        <a:cs typeface="Arial" panose="020B0604020202020204" pitchFamily="34" charset="0"/>
                      </a:rPr>
                      <a:t>кошти організаций підприємницького</a:t>
                    </a:r>
                  </a:p>
                  <a:p>
                    <a:pPr>
                      <a:defRPr sz="798" b="0" i="0" u="none" strike="noStrike" baseline="0">
                        <a:solidFill>
                          <a:srgbClr val="000000"/>
                        </a:solidFill>
                        <a:latin typeface="Arial" panose="020B0604020202020204" pitchFamily="34" charset="0"/>
                        <a:ea typeface="Arial"/>
                        <a:cs typeface="Arial" panose="020B0604020202020204" pitchFamily="34" charset="0"/>
                      </a:defRPr>
                    </a:pPr>
                    <a:r>
                      <a:rPr lang="uk-UA" sz="799" b="0" i="0" u="none" strike="noStrike" baseline="0">
                        <a:solidFill>
                          <a:srgbClr val="000000"/>
                        </a:solidFill>
                        <a:latin typeface="Arial" panose="020B0604020202020204" pitchFamily="34" charset="0"/>
                        <a:cs typeface="Arial" panose="020B0604020202020204" pitchFamily="34" charset="0"/>
                      </a:rPr>
                      <a:t>сектора - 34,4</a:t>
                    </a:r>
                  </a:p>
                </c:rich>
              </c:tx>
              <c:spPr>
                <a:noFill/>
                <a:ln w="25375">
                  <a:noFill/>
                </a:ln>
              </c:spPr>
              <c:dLblPos val="bestFit"/>
              <c:showLegendKey val="0"/>
              <c:showVal val="0"/>
              <c:showCatName val="0"/>
              <c:showSerName val="0"/>
              <c:showPercent val="0"/>
              <c:showBubbleSize val="0"/>
              <c:extLst>
                <c:ext xmlns:c15="http://schemas.microsoft.com/office/drawing/2012/chart" uri="{CE6537A1-D6FC-4f65-9D91-7224C49458BB}"/>
              </c:extLst>
            </c:dLbl>
            <c:dLbl>
              <c:idx val="6"/>
              <c:layout>
                <c:manualLayout>
                  <c:x val="4.5511278335096161E-2"/>
                  <c:y val="-4.5992199129349265E-2"/>
                </c:manualLayout>
              </c:layout>
              <c:tx>
                <c:rich>
                  <a:bodyPr/>
                  <a:lstStyle/>
                  <a:p>
                    <a:pPr>
                      <a:defRPr sz="800" b="0" i="0" u="none" strike="noStrike" baseline="0">
                        <a:solidFill>
                          <a:srgbClr val="000000"/>
                        </a:solidFill>
                        <a:latin typeface="Arial"/>
                        <a:ea typeface="Arial"/>
                        <a:cs typeface="Arial"/>
                      </a:defRPr>
                    </a:pPr>
                    <a:r>
                      <a:rPr lang="uk-UA"/>
                      <a:t>кошти організацій сектору вищої
 освіти - 0,5</a:t>
                    </a:r>
                  </a:p>
                </c:rich>
              </c:tx>
              <c:spPr>
                <a:noFill/>
                <a:ln w="25375">
                  <a:noFill/>
                </a:ln>
              </c:spPr>
              <c:dLblPos val="bestFit"/>
              <c:showLegendKey val="0"/>
              <c:showVal val="0"/>
              <c:showCatName val="0"/>
              <c:showSerName val="0"/>
              <c:showPercent val="0"/>
              <c:showBubbleSize val="0"/>
              <c:extLst>
                <c:ext xmlns:c15="http://schemas.microsoft.com/office/drawing/2012/chart" uri="{CE6537A1-D6FC-4f65-9D91-7224C49458BB}"/>
              </c:extLst>
            </c:dLbl>
            <c:dLbl>
              <c:idx val="7"/>
              <c:layout>
                <c:manualLayout>
                  <c:x val="-5.7177274780761955E-3"/>
                  <c:y val="-4.3506737028763121E-2"/>
                </c:manualLayout>
              </c:layout>
              <c:tx>
                <c:rich>
                  <a:bodyPr/>
                  <a:lstStyle/>
                  <a:p>
                    <a:pPr>
                      <a:defRPr sz="800" b="0" i="0" u="none" strike="noStrike" baseline="0">
                        <a:solidFill>
                          <a:srgbClr val="000000"/>
                        </a:solidFill>
                        <a:latin typeface="Arial"/>
                        <a:ea typeface="Arial"/>
                        <a:cs typeface="Arial"/>
                      </a:defRPr>
                    </a:pPr>
                    <a:r>
                      <a:rPr lang="uk-UA"/>
                      <a:t>кошти вітчизняних замовників - 25,4</a:t>
                    </a:r>
                  </a:p>
                </c:rich>
              </c:tx>
              <c:spPr>
                <a:noFill/>
                <a:ln w="25375">
                  <a:noFill/>
                </a:ln>
              </c:spPr>
              <c:dLblPos val="bestFit"/>
              <c:showLegendKey val="0"/>
              <c:showVal val="0"/>
              <c:showCatName val="0"/>
              <c:showSerName val="0"/>
              <c:showPercent val="0"/>
              <c:showBubbleSize val="0"/>
              <c:extLst>
                <c:ext xmlns:c15="http://schemas.microsoft.com/office/drawing/2012/chart" uri="{CE6537A1-D6FC-4f65-9D91-7224C49458BB}"/>
              </c:extLst>
            </c:dLbl>
            <c:spPr>
              <a:noFill/>
              <a:ln w="25375">
                <a:noFill/>
              </a:ln>
            </c:spPr>
            <c:txPr>
              <a:bodyPr wrap="square" lIns="38100" tIns="19050" rIns="38100" bIns="19050" anchor="ctr">
                <a:spAutoFit/>
              </a:bodyPr>
              <a:lstStyle/>
              <a:p>
                <a:pPr>
                  <a:defRPr sz="799" b="0" i="0" u="none" strike="noStrike" baseline="0">
                    <a:solidFill>
                      <a:srgbClr val="000000"/>
                    </a:solidFill>
                    <a:latin typeface="Arial"/>
                    <a:ea typeface="Arial"/>
                    <a:cs typeface="Arial"/>
                  </a:defRPr>
                </a:pPr>
                <a:endParaRPr lang="uk-UA"/>
              </a:p>
            </c:txPr>
            <c:showLegendKey val="0"/>
            <c:showVal val="1"/>
            <c:showCatName val="1"/>
            <c:showSerName val="0"/>
            <c:showPercent val="0"/>
            <c:showBubbleSize val="0"/>
            <c:separator> - </c:separator>
            <c:showLeaderLines val="1"/>
            <c:extLst>
              <c:ext xmlns:c15="http://schemas.microsoft.com/office/drawing/2012/chart" uri="{CE6537A1-D6FC-4f65-9D91-7224C49458BB}"/>
            </c:extLst>
          </c:dLbls>
          <c:cat>
            <c:strRef>
              <c:f>Sheet1!$B$1:$H$1</c:f>
              <c:strCache>
                <c:ptCount val="7"/>
                <c:pt idx="0">
                  <c:v>бюджетні кошти</c:v>
                </c:pt>
                <c:pt idx="1">
                  <c:v>Кошти інших джерел</c:v>
                </c:pt>
                <c:pt idx="2">
                  <c:v>Кошти іноземних джерел</c:v>
                </c:pt>
                <c:pt idx="3">
                  <c:v>Власні кошти</c:v>
                </c:pt>
                <c:pt idx="4">
                  <c:v>Кошти організацій державного сектору</c:v>
                </c:pt>
                <c:pt idx="5">
                  <c:v>Кошти організаций підприємницького сектору</c:v>
                </c:pt>
                <c:pt idx="6">
                  <c:v>Кошти організацій сектору вищої освіти</c:v>
                </c:pt>
              </c:strCache>
            </c:strRef>
          </c:cat>
          <c:val>
            <c:numRef>
              <c:f>Sheet1!$B$2:$H$2</c:f>
              <c:numCache>
                <c:formatCode>General</c:formatCode>
                <c:ptCount val="7"/>
                <c:pt idx="0">
                  <c:v>31.8</c:v>
                </c:pt>
                <c:pt idx="1">
                  <c:v>0.1</c:v>
                </c:pt>
                <c:pt idx="2">
                  <c:v>18.600000000000001</c:v>
                </c:pt>
                <c:pt idx="3">
                  <c:v>5.4</c:v>
                </c:pt>
                <c:pt idx="4">
                  <c:v>2.1</c:v>
                </c:pt>
                <c:pt idx="5">
                  <c:v>25.4</c:v>
                </c:pt>
                <c:pt idx="6">
                  <c:v>0.5</c:v>
                </c:pt>
              </c:numCache>
            </c:numRef>
          </c:val>
        </c:ser>
        <c:dLbls>
          <c:showLegendKey val="0"/>
          <c:showVal val="0"/>
          <c:showCatName val="0"/>
          <c:showSerName val="0"/>
          <c:showPercent val="0"/>
          <c:showBubbleSize val="0"/>
          <c:showLeaderLines val="1"/>
        </c:dLbls>
        <c:gapWidth val="200"/>
        <c:splitType val="pos"/>
        <c:splitPos val="3"/>
        <c:secondPieSize val="70"/>
        <c:serLines>
          <c:spPr>
            <a:ln w="12687">
              <a:solidFill>
                <a:srgbClr val="000000"/>
              </a:solidFill>
              <a:prstDash val="solid"/>
            </a:ln>
          </c:spPr>
        </c:serLines>
      </c:ofPieChart>
      <c:spPr>
        <a:noFill/>
        <a:ln w="25358">
          <a:noFill/>
        </a:ln>
      </c:spPr>
    </c:plotArea>
    <c:plotVisOnly val="1"/>
    <c:dispBlanksAs val="zero"/>
    <c:showDLblsOverMax val="0"/>
  </c:chart>
  <c:spPr>
    <a:noFill/>
    <a:ln>
      <a:noFill/>
    </a:ln>
  </c:spPr>
  <c:txPr>
    <a:bodyPr/>
    <a:lstStyle/>
    <a:p>
      <a:pPr>
        <a:defRPr sz="1198" b="1" i="0" u="none" strike="noStrike" baseline="0">
          <a:solidFill>
            <a:srgbClr val="000000"/>
          </a:solidFill>
          <a:latin typeface="Arial Cyr"/>
          <a:ea typeface="Arial Cyr"/>
          <a:cs typeface="Arial Cyr"/>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26</TotalTime>
  <Pages>13</Pages>
  <Words>8829</Words>
  <Characters>5034</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13836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L.Harchenko</dc:creator>
  <cp:keywords/>
  <dc:description/>
  <cp:lastModifiedBy>L.Harchenko</cp:lastModifiedBy>
  <cp:revision>14</cp:revision>
  <dcterms:created xsi:type="dcterms:W3CDTF">2021-10-08T10:03:00Z</dcterms:created>
  <dcterms:modified xsi:type="dcterms:W3CDTF">2021-10-08T11:20:00Z</dcterms:modified>
</cp:coreProperties>
</file>