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62332B" w:rsidRDefault="00456A20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12.07.2019</w:t>
      </w:r>
    </w:p>
    <w:p w:rsidR="00AE4B54" w:rsidRPr="006F3A70" w:rsidRDefault="00AE4B54">
      <w:pPr>
        <w:pStyle w:val="a5"/>
        <w:rPr>
          <w:rFonts w:ascii="Calibri" w:hAnsi="Calibri"/>
          <w:bCs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AE4B54">
        <w:rPr>
          <w:rFonts w:ascii="Calibri" w:hAnsi="Calibri"/>
          <w:b/>
          <w:sz w:val="26"/>
          <w:szCs w:val="26"/>
        </w:rPr>
        <w:t>червні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AE4B54">
        <w:rPr>
          <w:rFonts w:ascii="Calibri" w:hAnsi="Calibri"/>
          <w:color w:val="000000"/>
          <w:sz w:val="26"/>
          <w:szCs w:val="26"/>
        </w:rPr>
        <w:t>червні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80355A">
        <w:rPr>
          <w:rFonts w:ascii="Calibri" w:hAnsi="Calibri"/>
          <w:color w:val="000000"/>
          <w:sz w:val="26"/>
          <w:szCs w:val="26"/>
        </w:rPr>
        <w:t>0,6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AE4B54">
        <w:rPr>
          <w:rFonts w:ascii="Calibri" w:hAnsi="Calibri"/>
          <w:color w:val="000000"/>
          <w:sz w:val="26"/>
          <w:szCs w:val="26"/>
        </w:rPr>
        <w:t xml:space="preserve"> збільшилися</w:t>
      </w:r>
      <w:r w:rsidR="00F623DF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AE4B54">
        <w:rPr>
          <w:rFonts w:ascii="Calibri" w:hAnsi="Calibri"/>
          <w:color w:val="000000"/>
          <w:sz w:val="26"/>
          <w:szCs w:val="26"/>
        </w:rPr>
        <w:t>4,0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E4B54">
        <w:rPr>
          <w:rFonts w:ascii="Calibri" w:hAnsi="Calibri"/>
          <w:color w:val="000000"/>
          <w:sz w:val="26"/>
          <w:szCs w:val="26"/>
        </w:rPr>
        <w:t>зменшилися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на </w:t>
      </w:r>
      <w:r w:rsidR="00AE4B54">
        <w:rPr>
          <w:rFonts w:ascii="Calibri" w:hAnsi="Calibri"/>
          <w:color w:val="000000"/>
          <w:sz w:val="26"/>
          <w:szCs w:val="26"/>
        </w:rPr>
        <w:t>0,5</w:t>
      </w:r>
      <w:r w:rsidR="008A55E6" w:rsidRPr="00701171">
        <w:rPr>
          <w:rFonts w:ascii="Calibri" w:hAnsi="Calibri"/>
          <w:color w:val="000000"/>
          <w:sz w:val="26"/>
          <w:szCs w:val="26"/>
        </w:rPr>
        <w:t>%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AE4B54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5034B8" w:rsidRPr="00701171">
        <w:rPr>
          <w:rFonts w:ascii="Calibri" w:hAnsi="Calibri"/>
          <w:color w:val="000000"/>
          <w:sz w:val="26"/>
          <w:szCs w:val="26"/>
        </w:rPr>
        <w:t>– на</w:t>
      </w:r>
      <w:r w:rsidR="00802C5A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E4B54">
        <w:rPr>
          <w:rFonts w:ascii="Calibri" w:hAnsi="Calibri"/>
          <w:color w:val="000000"/>
          <w:sz w:val="26"/>
          <w:szCs w:val="26"/>
        </w:rPr>
        <w:t>3,6</w:t>
      </w:r>
      <w:r w:rsidR="00C30261" w:rsidRPr="00701171">
        <w:rPr>
          <w:rFonts w:ascii="Calibri" w:hAnsi="Calibri"/>
          <w:color w:val="000000"/>
          <w:sz w:val="26"/>
          <w:szCs w:val="26"/>
        </w:rPr>
        <w:t>%</w:t>
      </w:r>
      <w:r w:rsidR="00802C5A" w:rsidRPr="00701171">
        <w:rPr>
          <w:rFonts w:ascii="Calibri" w:hAnsi="Calibri"/>
          <w:color w:val="000000"/>
          <w:sz w:val="26"/>
          <w:szCs w:val="26"/>
        </w:rPr>
        <w:t>)</w:t>
      </w:r>
      <w:r w:rsidR="00CE193E" w:rsidRPr="00701171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25909" w:rsidP="0062332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0A296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25909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5C0067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5C0067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4,0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8,0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5C0067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8023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8023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–43,5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8023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8023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–14,3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–4,6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B2A46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–13,6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974C9B">
              <w:rPr>
                <w:rFonts w:ascii="Calibri" w:hAnsi="Calibri"/>
                <w:sz w:val="22"/>
                <w:szCs w:val="22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>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D7771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974C9B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974C9B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–8,7</w:t>
            </w:r>
          </w:p>
        </w:tc>
      </w:tr>
    </w:tbl>
    <w:p w:rsidR="00161957" w:rsidRDefault="00987A49" w:rsidP="00A7265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A7265A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7E73B9">
        <w:rPr>
          <w:rFonts w:ascii="Calibri" w:hAnsi="Calibri"/>
          <w:sz w:val="26"/>
          <w:szCs w:val="26"/>
        </w:rPr>
        <w:t>червні</w:t>
      </w:r>
      <w:r w:rsidR="00FE68E7" w:rsidRPr="00A7265A">
        <w:rPr>
          <w:rFonts w:ascii="Calibri" w:hAnsi="Calibri"/>
          <w:sz w:val="26"/>
          <w:szCs w:val="26"/>
        </w:rPr>
        <w:t xml:space="preserve"> </w:t>
      </w:r>
      <w:r w:rsidR="00EC6377" w:rsidRPr="006650E2">
        <w:rPr>
          <w:rFonts w:ascii="Calibri" w:hAnsi="Calibri"/>
          <w:sz w:val="26"/>
          <w:szCs w:val="26"/>
        </w:rPr>
        <w:t xml:space="preserve">ціни </w:t>
      </w:r>
      <w:r w:rsidR="00EC6377" w:rsidRPr="00A7265A">
        <w:rPr>
          <w:rFonts w:ascii="Calibri" w:hAnsi="Calibri"/>
          <w:sz w:val="26"/>
          <w:szCs w:val="26"/>
        </w:rPr>
        <w:t xml:space="preserve">на </w:t>
      </w:r>
      <w:r w:rsidR="00EC6377" w:rsidRPr="00E974A7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="00EC6377" w:rsidRPr="00A7265A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знизилися</w:t>
      </w:r>
      <w:r w:rsidR="00D856CE" w:rsidRPr="00A7265A">
        <w:rPr>
          <w:rFonts w:ascii="Calibri" w:hAnsi="Calibri"/>
          <w:sz w:val="26"/>
          <w:szCs w:val="26"/>
        </w:rPr>
        <w:t xml:space="preserve"> </w:t>
      </w:r>
      <w:r w:rsidR="00A566A1" w:rsidRPr="00A7265A">
        <w:rPr>
          <w:rFonts w:ascii="Calibri" w:hAnsi="Calibri"/>
          <w:sz w:val="26"/>
          <w:szCs w:val="26"/>
        </w:rPr>
        <w:t xml:space="preserve">на </w:t>
      </w:r>
      <w:r w:rsidR="007E73B9">
        <w:rPr>
          <w:rFonts w:ascii="Calibri" w:hAnsi="Calibri"/>
          <w:sz w:val="26"/>
          <w:szCs w:val="26"/>
        </w:rPr>
        <w:t>0,8</w:t>
      </w:r>
      <w:r w:rsidR="00A566A1" w:rsidRPr="00A7265A">
        <w:rPr>
          <w:rFonts w:ascii="Calibri" w:hAnsi="Calibri"/>
          <w:sz w:val="26"/>
          <w:szCs w:val="26"/>
        </w:rPr>
        <w:t xml:space="preserve">%. </w:t>
      </w:r>
      <w:r w:rsidR="00484C7D" w:rsidRPr="006650E2">
        <w:rPr>
          <w:rFonts w:ascii="Calibri" w:hAnsi="Calibri"/>
          <w:sz w:val="26"/>
          <w:szCs w:val="26"/>
        </w:rPr>
        <w:t xml:space="preserve">Найбільше </w:t>
      </w:r>
      <w:r w:rsidR="004007FC" w:rsidRPr="006650E2">
        <w:rPr>
          <w:rFonts w:ascii="Calibri" w:hAnsi="Calibri"/>
          <w:sz w:val="26"/>
          <w:szCs w:val="26"/>
        </w:rPr>
        <w:t xml:space="preserve">(на </w:t>
      </w:r>
      <w:r w:rsidR="007E73B9">
        <w:rPr>
          <w:rFonts w:ascii="Calibri" w:hAnsi="Calibri"/>
          <w:sz w:val="26"/>
          <w:szCs w:val="26"/>
        </w:rPr>
        <w:t>20,7</w:t>
      </w:r>
      <w:r w:rsidR="004007FC" w:rsidRPr="006650E2">
        <w:rPr>
          <w:rFonts w:ascii="Calibri" w:hAnsi="Calibri"/>
          <w:sz w:val="26"/>
          <w:szCs w:val="26"/>
        </w:rPr>
        <w:t>%</w:t>
      </w:r>
      <w:r w:rsidR="00284A6E">
        <w:rPr>
          <w:rFonts w:ascii="Calibri" w:hAnsi="Calibri"/>
          <w:sz w:val="26"/>
          <w:szCs w:val="26"/>
        </w:rPr>
        <w:t xml:space="preserve"> та </w:t>
      </w:r>
      <w:r w:rsidR="007E73B9">
        <w:rPr>
          <w:rFonts w:ascii="Calibri" w:hAnsi="Calibri"/>
          <w:sz w:val="26"/>
          <w:szCs w:val="26"/>
        </w:rPr>
        <w:t>14,3</w:t>
      </w:r>
      <w:r w:rsidR="00284A6E">
        <w:rPr>
          <w:rFonts w:ascii="Calibri" w:hAnsi="Calibri"/>
          <w:sz w:val="26"/>
          <w:szCs w:val="26"/>
        </w:rPr>
        <w:t>%</w:t>
      </w:r>
      <w:r w:rsidR="002F4BB3" w:rsidRPr="006650E2">
        <w:rPr>
          <w:rFonts w:ascii="Calibri" w:hAnsi="Calibri"/>
          <w:sz w:val="26"/>
          <w:szCs w:val="26"/>
        </w:rPr>
        <w:t>)</w:t>
      </w:r>
      <w:r w:rsidR="004007FC" w:rsidRPr="006650E2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подешевшали</w:t>
      </w:r>
      <w:r w:rsidR="00484C7D" w:rsidRPr="006650E2">
        <w:rPr>
          <w:rFonts w:ascii="Calibri" w:hAnsi="Calibri"/>
          <w:sz w:val="26"/>
          <w:szCs w:val="26"/>
        </w:rPr>
        <w:t xml:space="preserve"> </w:t>
      </w:r>
      <w:r w:rsidR="007E73B9">
        <w:rPr>
          <w:rFonts w:ascii="Calibri" w:hAnsi="Calibri"/>
          <w:sz w:val="26"/>
          <w:szCs w:val="26"/>
        </w:rPr>
        <w:t>яйця</w:t>
      </w:r>
      <w:r w:rsidR="00284A6E">
        <w:rPr>
          <w:rFonts w:ascii="Calibri" w:hAnsi="Calibri"/>
          <w:sz w:val="26"/>
          <w:szCs w:val="26"/>
        </w:rPr>
        <w:t xml:space="preserve"> та овочі. </w:t>
      </w:r>
      <w:r w:rsidR="00484C7D" w:rsidRPr="00A7265A">
        <w:rPr>
          <w:rFonts w:ascii="Calibri" w:hAnsi="Calibri"/>
          <w:sz w:val="26"/>
          <w:szCs w:val="26"/>
        </w:rPr>
        <w:t xml:space="preserve">На </w:t>
      </w:r>
      <w:r w:rsidR="00161957">
        <w:rPr>
          <w:rFonts w:ascii="Calibri" w:hAnsi="Calibri"/>
          <w:sz w:val="26"/>
          <w:szCs w:val="26"/>
        </w:rPr>
        <w:t>2,0</w:t>
      </w:r>
      <w:r w:rsidR="00284A6E" w:rsidRPr="00A7265A">
        <w:rPr>
          <w:rFonts w:ascii="Calibri" w:hAnsi="Calibri"/>
          <w:sz w:val="26"/>
          <w:szCs w:val="26"/>
        </w:rPr>
        <w:t>–</w:t>
      </w:r>
      <w:r w:rsidR="00A7265A" w:rsidRPr="00161957">
        <w:rPr>
          <w:rFonts w:ascii="Calibri" w:hAnsi="Calibri"/>
          <w:sz w:val="26"/>
          <w:szCs w:val="26"/>
        </w:rPr>
        <w:t>1,3</w:t>
      </w:r>
      <w:r w:rsidR="00484C7D" w:rsidRPr="00A7265A">
        <w:rPr>
          <w:rFonts w:ascii="Calibri" w:hAnsi="Calibri"/>
          <w:sz w:val="26"/>
          <w:szCs w:val="26"/>
        </w:rPr>
        <w:t xml:space="preserve">% </w:t>
      </w:r>
      <w:r w:rsidR="00161957">
        <w:rPr>
          <w:rFonts w:ascii="Calibri" w:hAnsi="Calibri"/>
          <w:sz w:val="26"/>
          <w:szCs w:val="26"/>
        </w:rPr>
        <w:t>знизилися</w:t>
      </w:r>
      <w:r w:rsidR="00484C7D" w:rsidRPr="00A7265A">
        <w:rPr>
          <w:rFonts w:ascii="Calibri" w:hAnsi="Calibri"/>
          <w:sz w:val="26"/>
          <w:szCs w:val="26"/>
        </w:rPr>
        <w:t xml:space="preserve"> ціни на </w:t>
      </w:r>
      <w:r w:rsidR="00161957" w:rsidRPr="00A7265A">
        <w:rPr>
          <w:rFonts w:ascii="Calibri" w:hAnsi="Calibri"/>
          <w:sz w:val="26"/>
          <w:szCs w:val="26"/>
        </w:rPr>
        <w:t>кисломолочну продукцію</w:t>
      </w:r>
      <w:r w:rsidR="00161957">
        <w:rPr>
          <w:rFonts w:ascii="Calibri" w:hAnsi="Calibri"/>
          <w:sz w:val="26"/>
          <w:szCs w:val="26"/>
        </w:rPr>
        <w:t xml:space="preserve"> та молочні продукти</w:t>
      </w:r>
      <w:r w:rsidR="00161957" w:rsidRPr="00A7265A">
        <w:rPr>
          <w:rFonts w:ascii="Calibri" w:hAnsi="Calibri"/>
          <w:sz w:val="26"/>
          <w:szCs w:val="26"/>
        </w:rPr>
        <w:t>,</w:t>
      </w:r>
      <w:r w:rsidR="00161957" w:rsidRPr="00161957">
        <w:rPr>
          <w:rFonts w:ascii="Calibri" w:hAnsi="Calibri"/>
          <w:sz w:val="26"/>
          <w:szCs w:val="26"/>
        </w:rPr>
        <w:t xml:space="preserve"> </w:t>
      </w:r>
      <w:r w:rsidR="00161957" w:rsidRPr="00A7265A">
        <w:rPr>
          <w:rFonts w:ascii="Calibri" w:hAnsi="Calibri"/>
          <w:sz w:val="26"/>
          <w:szCs w:val="26"/>
        </w:rPr>
        <w:t>масло,</w:t>
      </w:r>
      <w:r w:rsidR="00161957" w:rsidRPr="00161957">
        <w:rPr>
          <w:rFonts w:asciiTheme="minorHAnsi" w:hAnsiTheme="minorHAnsi"/>
          <w:sz w:val="26"/>
          <w:szCs w:val="26"/>
        </w:rPr>
        <w:t xml:space="preserve"> </w:t>
      </w:r>
      <w:r w:rsidR="00161957" w:rsidRPr="006650E2">
        <w:rPr>
          <w:rFonts w:asciiTheme="minorHAnsi" w:hAnsiTheme="minorHAnsi"/>
          <w:sz w:val="26"/>
          <w:szCs w:val="26"/>
        </w:rPr>
        <w:t>сало</w:t>
      </w:r>
      <w:r w:rsidR="00161957">
        <w:rPr>
          <w:rFonts w:asciiTheme="minorHAnsi" w:hAnsiTheme="minorHAnsi"/>
          <w:sz w:val="26"/>
          <w:szCs w:val="26"/>
        </w:rPr>
        <w:t>, продукти переробки зернових.</w:t>
      </w:r>
      <w:r w:rsidR="00161957" w:rsidRPr="00161957">
        <w:rPr>
          <w:rFonts w:ascii="Calibri" w:hAnsi="Calibri"/>
          <w:sz w:val="26"/>
          <w:szCs w:val="26"/>
        </w:rPr>
        <w:t xml:space="preserve"> </w:t>
      </w:r>
      <w:r w:rsidR="00161957">
        <w:rPr>
          <w:rFonts w:ascii="Calibri" w:hAnsi="Calibri"/>
          <w:sz w:val="26"/>
          <w:szCs w:val="26"/>
        </w:rPr>
        <w:t>П</w:t>
      </w:r>
      <w:r w:rsidR="00161957" w:rsidRPr="00A7265A">
        <w:rPr>
          <w:rFonts w:ascii="Calibri" w:hAnsi="Calibri"/>
          <w:sz w:val="26"/>
          <w:szCs w:val="26"/>
        </w:rPr>
        <w:t xml:space="preserve">одешевшали </w:t>
      </w:r>
      <w:r w:rsidR="00161957">
        <w:rPr>
          <w:rFonts w:ascii="Calibri" w:hAnsi="Calibri"/>
          <w:sz w:val="26"/>
          <w:szCs w:val="26"/>
        </w:rPr>
        <w:t>на 0,5</w:t>
      </w:r>
      <w:r w:rsidR="00161957" w:rsidRPr="00A7265A">
        <w:rPr>
          <w:rFonts w:ascii="Calibri" w:hAnsi="Calibri"/>
          <w:sz w:val="26"/>
          <w:szCs w:val="26"/>
        </w:rPr>
        <w:t>–0,</w:t>
      </w:r>
      <w:r w:rsidR="00161957">
        <w:rPr>
          <w:rFonts w:ascii="Calibri" w:hAnsi="Calibri"/>
          <w:sz w:val="26"/>
          <w:szCs w:val="26"/>
        </w:rPr>
        <w:t>1</w:t>
      </w:r>
      <w:r w:rsidR="00161957" w:rsidRPr="00A7265A">
        <w:rPr>
          <w:rFonts w:ascii="Calibri" w:hAnsi="Calibri"/>
          <w:sz w:val="26"/>
          <w:szCs w:val="26"/>
        </w:rPr>
        <w:t>%</w:t>
      </w:r>
      <w:r w:rsidR="00161957" w:rsidRPr="00161957">
        <w:rPr>
          <w:rFonts w:ascii="Calibri" w:hAnsi="Calibri"/>
          <w:sz w:val="26"/>
          <w:szCs w:val="26"/>
        </w:rPr>
        <w:t xml:space="preserve"> </w:t>
      </w:r>
      <w:r w:rsidR="00161957" w:rsidRPr="00A7265A">
        <w:rPr>
          <w:rFonts w:ascii="Calibri" w:hAnsi="Calibri"/>
          <w:sz w:val="26"/>
          <w:szCs w:val="26"/>
        </w:rPr>
        <w:t>молоко,</w:t>
      </w:r>
      <w:r w:rsidR="00161957">
        <w:rPr>
          <w:rFonts w:ascii="Calibri" w:hAnsi="Calibri"/>
          <w:sz w:val="26"/>
          <w:szCs w:val="26"/>
        </w:rPr>
        <w:t xml:space="preserve"> рис, м’ясо птиці.</w:t>
      </w:r>
      <w:r w:rsidR="00724C7E" w:rsidRPr="00724C7E">
        <w:rPr>
          <w:rFonts w:ascii="Calibri" w:hAnsi="Calibri"/>
          <w:sz w:val="26"/>
          <w:szCs w:val="26"/>
        </w:rPr>
        <w:t xml:space="preserve"> </w:t>
      </w:r>
      <w:r w:rsidR="00724C7E" w:rsidRPr="00A7265A">
        <w:rPr>
          <w:rFonts w:ascii="Calibri" w:hAnsi="Calibri"/>
          <w:sz w:val="26"/>
          <w:szCs w:val="26"/>
        </w:rPr>
        <w:t xml:space="preserve">Водночас </w:t>
      </w:r>
      <w:r w:rsidR="001A6081" w:rsidRPr="00A7265A">
        <w:rPr>
          <w:rFonts w:ascii="Calibri" w:hAnsi="Calibri"/>
          <w:sz w:val="26"/>
          <w:szCs w:val="26"/>
        </w:rPr>
        <w:t xml:space="preserve">на </w:t>
      </w:r>
      <w:r w:rsidR="001A6081">
        <w:rPr>
          <w:rFonts w:ascii="Calibri" w:hAnsi="Calibri"/>
          <w:sz w:val="26"/>
          <w:szCs w:val="26"/>
        </w:rPr>
        <w:t>10,2</w:t>
      </w:r>
      <w:r w:rsidR="001A6081" w:rsidRPr="00A7265A">
        <w:rPr>
          <w:rFonts w:ascii="Calibri" w:hAnsi="Calibri"/>
          <w:sz w:val="26"/>
          <w:szCs w:val="26"/>
        </w:rPr>
        <w:t>%</w:t>
      </w:r>
      <w:r w:rsidR="001A6081" w:rsidRPr="001A6081">
        <w:rPr>
          <w:rFonts w:ascii="Calibri" w:hAnsi="Calibri"/>
          <w:sz w:val="26"/>
          <w:szCs w:val="26"/>
        </w:rPr>
        <w:t xml:space="preserve"> </w:t>
      </w:r>
      <w:r w:rsidR="001A6081">
        <w:rPr>
          <w:rFonts w:ascii="Calibri" w:hAnsi="Calibri"/>
          <w:sz w:val="26"/>
          <w:szCs w:val="26"/>
        </w:rPr>
        <w:t>та 8,0</w:t>
      </w:r>
      <w:r w:rsidR="005E3441">
        <w:rPr>
          <w:rFonts w:ascii="Calibri" w:hAnsi="Calibri"/>
          <w:sz w:val="26"/>
          <w:szCs w:val="26"/>
        </w:rPr>
        <w:t>%</w:t>
      </w:r>
      <w:r w:rsidR="001A6081">
        <w:rPr>
          <w:rFonts w:ascii="Calibri" w:hAnsi="Calibri"/>
          <w:sz w:val="26"/>
          <w:szCs w:val="26"/>
        </w:rPr>
        <w:t xml:space="preserve"> </w:t>
      </w:r>
      <w:r w:rsidR="00724C7E">
        <w:rPr>
          <w:rFonts w:ascii="Calibri" w:hAnsi="Calibri"/>
          <w:sz w:val="26"/>
          <w:szCs w:val="26"/>
        </w:rPr>
        <w:t>п</w:t>
      </w:r>
      <w:r w:rsidR="00724C7E" w:rsidRPr="00A7265A">
        <w:rPr>
          <w:rFonts w:ascii="Calibri" w:hAnsi="Calibri"/>
          <w:sz w:val="26"/>
          <w:szCs w:val="26"/>
        </w:rPr>
        <w:t xml:space="preserve">одорожчали </w:t>
      </w:r>
      <w:r w:rsidR="00724C7E">
        <w:rPr>
          <w:rFonts w:ascii="Calibri" w:hAnsi="Calibri"/>
          <w:sz w:val="26"/>
          <w:szCs w:val="26"/>
        </w:rPr>
        <w:t>фрукти</w:t>
      </w:r>
      <w:r w:rsidR="001A6081">
        <w:rPr>
          <w:rFonts w:ascii="Calibri" w:hAnsi="Calibri"/>
          <w:sz w:val="26"/>
          <w:szCs w:val="26"/>
        </w:rPr>
        <w:t xml:space="preserve"> та</w:t>
      </w:r>
      <w:r w:rsidR="00724C7E">
        <w:rPr>
          <w:rFonts w:ascii="Calibri" w:hAnsi="Calibri"/>
          <w:sz w:val="26"/>
          <w:szCs w:val="26"/>
        </w:rPr>
        <w:t xml:space="preserve"> цукор</w:t>
      </w:r>
      <w:r w:rsidR="001A6081">
        <w:rPr>
          <w:rFonts w:ascii="Calibri" w:hAnsi="Calibri"/>
          <w:sz w:val="26"/>
          <w:szCs w:val="26"/>
        </w:rPr>
        <w:t>,</w:t>
      </w:r>
      <w:r w:rsidR="00724C7E" w:rsidRPr="00A7265A">
        <w:rPr>
          <w:rFonts w:ascii="Calibri" w:hAnsi="Calibri"/>
          <w:sz w:val="26"/>
          <w:szCs w:val="26"/>
        </w:rPr>
        <w:t xml:space="preserve"> </w:t>
      </w:r>
      <w:r w:rsidR="0097340F">
        <w:rPr>
          <w:rFonts w:ascii="Calibri" w:hAnsi="Calibri"/>
          <w:sz w:val="26"/>
          <w:szCs w:val="26"/>
        </w:rPr>
        <w:br/>
      </w:r>
      <w:r w:rsidR="00724C7E" w:rsidRPr="00A7265A">
        <w:rPr>
          <w:rFonts w:ascii="Calibri" w:hAnsi="Calibri"/>
          <w:sz w:val="26"/>
          <w:szCs w:val="26"/>
        </w:rPr>
        <w:t xml:space="preserve">на </w:t>
      </w:r>
      <w:r w:rsidR="001A6081">
        <w:rPr>
          <w:rFonts w:ascii="Calibri" w:hAnsi="Calibri"/>
          <w:sz w:val="26"/>
          <w:szCs w:val="26"/>
        </w:rPr>
        <w:t>1,9</w:t>
      </w:r>
      <w:r w:rsidR="00724C7E" w:rsidRPr="00A7265A">
        <w:rPr>
          <w:rFonts w:ascii="Calibri" w:hAnsi="Calibri"/>
          <w:sz w:val="26"/>
          <w:szCs w:val="26"/>
        </w:rPr>
        <w:t>–0,</w:t>
      </w:r>
      <w:r w:rsidR="00724C7E">
        <w:rPr>
          <w:rFonts w:ascii="Calibri" w:hAnsi="Calibri"/>
          <w:sz w:val="26"/>
          <w:szCs w:val="26"/>
        </w:rPr>
        <w:t>3</w:t>
      </w:r>
      <w:r w:rsidR="00724C7E" w:rsidRPr="00A7265A">
        <w:rPr>
          <w:rFonts w:ascii="Calibri" w:hAnsi="Calibri"/>
          <w:sz w:val="26"/>
          <w:szCs w:val="26"/>
        </w:rPr>
        <w:t>% –</w:t>
      </w:r>
      <w:r w:rsidR="001A6081">
        <w:rPr>
          <w:rFonts w:ascii="Calibri" w:hAnsi="Calibri"/>
          <w:sz w:val="26"/>
          <w:szCs w:val="26"/>
        </w:rPr>
        <w:t xml:space="preserve"> </w:t>
      </w:r>
      <w:r w:rsidR="001A6081" w:rsidRPr="00A7265A">
        <w:rPr>
          <w:rFonts w:ascii="Calibri" w:hAnsi="Calibri"/>
          <w:sz w:val="26"/>
          <w:szCs w:val="26"/>
        </w:rPr>
        <w:t>риба та продукти з риби</w:t>
      </w:r>
      <w:r w:rsidR="001A6081">
        <w:rPr>
          <w:rFonts w:ascii="Calibri" w:hAnsi="Calibri"/>
          <w:sz w:val="26"/>
          <w:szCs w:val="26"/>
        </w:rPr>
        <w:t xml:space="preserve">, </w:t>
      </w:r>
      <w:r w:rsidR="001A6081" w:rsidRPr="00A7265A">
        <w:rPr>
          <w:rFonts w:ascii="Calibri" w:hAnsi="Calibri"/>
          <w:sz w:val="26"/>
          <w:szCs w:val="26"/>
        </w:rPr>
        <w:t>макаронні вироби</w:t>
      </w:r>
      <w:r w:rsidR="001A6081">
        <w:rPr>
          <w:rFonts w:ascii="Calibri" w:hAnsi="Calibri"/>
          <w:sz w:val="26"/>
          <w:szCs w:val="26"/>
        </w:rPr>
        <w:t>,</w:t>
      </w:r>
      <w:r w:rsidR="001A6081" w:rsidRPr="00A7265A">
        <w:rPr>
          <w:rFonts w:ascii="Calibri" w:hAnsi="Calibri"/>
          <w:sz w:val="26"/>
          <w:szCs w:val="26"/>
        </w:rPr>
        <w:t xml:space="preserve"> хліб,</w:t>
      </w:r>
      <w:r w:rsidR="001A6081">
        <w:rPr>
          <w:rFonts w:ascii="Calibri" w:hAnsi="Calibri"/>
          <w:sz w:val="26"/>
          <w:szCs w:val="26"/>
        </w:rPr>
        <w:t xml:space="preserve"> свинина, мед</w:t>
      </w:r>
      <w:r w:rsidR="001A6081" w:rsidRPr="00A7265A">
        <w:rPr>
          <w:rFonts w:ascii="Calibri" w:hAnsi="Calibri"/>
          <w:sz w:val="26"/>
          <w:szCs w:val="26"/>
        </w:rPr>
        <w:t>.</w:t>
      </w:r>
    </w:p>
    <w:p w:rsidR="000E456B" w:rsidRDefault="000E456B" w:rsidP="000E456B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6650E2">
        <w:rPr>
          <w:rFonts w:ascii="Calibri" w:hAnsi="Calibri"/>
          <w:sz w:val="26"/>
          <w:szCs w:val="26"/>
        </w:rPr>
        <w:t>Ціни на</w:t>
      </w:r>
      <w:r w:rsidRPr="006650E2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6650E2">
        <w:rPr>
          <w:rFonts w:ascii="Calibri" w:hAnsi="Calibri"/>
          <w:sz w:val="26"/>
          <w:szCs w:val="26"/>
        </w:rPr>
        <w:t xml:space="preserve">підвищилися на </w:t>
      </w:r>
      <w:r>
        <w:rPr>
          <w:rFonts w:ascii="Calibri" w:hAnsi="Calibri"/>
          <w:sz w:val="26"/>
          <w:szCs w:val="26"/>
        </w:rPr>
        <w:t>1,9</w:t>
      </w:r>
      <w:r w:rsidRPr="006650E2">
        <w:rPr>
          <w:rFonts w:ascii="Calibri" w:hAnsi="Calibri"/>
          <w:sz w:val="26"/>
          <w:szCs w:val="26"/>
        </w:rPr>
        <w:t>%, у тому числі</w:t>
      </w:r>
      <w:r>
        <w:rPr>
          <w:rFonts w:ascii="Calibri" w:hAnsi="Calibri"/>
          <w:sz w:val="26"/>
          <w:szCs w:val="26"/>
        </w:rPr>
        <w:t xml:space="preserve"> </w:t>
      </w:r>
      <w:r w:rsidRPr="006650E2">
        <w:rPr>
          <w:rFonts w:ascii="Calibri" w:hAnsi="Calibri"/>
          <w:sz w:val="26"/>
          <w:szCs w:val="26"/>
        </w:rPr>
        <w:t>тютюнові вироби</w:t>
      </w:r>
      <w:r>
        <w:rPr>
          <w:rFonts w:ascii="Calibri" w:hAnsi="Calibri"/>
          <w:sz w:val="26"/>
          <w:szCs w:val="26"/>
        </w:rPr>
        <w:t xml:space="preserve"> –</w:t>
      </w:r>
      <w:r w:rsidRPr="006650E2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  <w:sz w:val="26"/>
          <w:szCs w:val="26"/>
        </w:rPr>
        <w:t>2,2</w:t>
      </w:r>
      <w:r w:rsidRPr="006650E2">
        <w:rPr>
          <w:rFonts w:ascii="Calibri" w:hAnsi="Calibri"/>
          <w:sz w:val="26"/>
          <w:szCs w:val="26"/>
        </w:rPr>
        <w:t xml:space="preserve">%, алкогольні напої </w:t>
      </w:r>
      <w:r w:rsidRPr="006650E2">
        <w:rPr>
          <w:sz w:val="26"/>
          <w:szCs w:val="26"/>
        </w:rPr>
        <w:t xml:space="preserve">– </w:t>
      </w:r>
      <w:r w:rsidRPr="006650E2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1,7</w:t>
      </w:r>
      <w:r w:rsidRPr="006650E2">
        <w:rPr>
          <w:rFonts w:ascii="Calibri" w:hAnsi="Calibri"/>
          <w:sz w:val="26"/>
          <w:szCs w:val="26"/>
        </w:rPr>
        <w:t xml:space="preserve">%. </w:t>
      </w:r>
    </w:p>
    <w:p w:rsidR="00C311F6" w:rsidRDefault="00C311F6" w:rsidP="00C311F6">
      <w:pPr>
        <w:pStyle w:val="a6"/>
        <w:ind w:firstLine="709"/>
        <w:rPr>
          <w:rFonts w:ascii="Calibri" w:hAnsi="Calibri"/>
        </w:rPr>
      </w:pPr>
      <w:r w:rsidRPr="00E974A7">
        <w:rPr>
          <w:rFonts w:ascii="Calibri" w:hAnsi="Calibri"/>
          <w:i/>
        </w:rPr>
        <w:t>Одяг і взуття</w:t>
      </w:r>
      <w:r w:rsidRPr="000748B8">
        <w:rPr>
          <w:rFonts w:ascii="Calibri" w:hAnsi="Calibri"/>
        </w:rPr>
        <w:t xml:space="preserve"> </w:t>
      </w:r>
      <w:r>
        <w:rPr>
          <w:rFonts w:ascii="Calibri" w:hAnsi="Calibri"/>
        </w:rPr>
        <w:t>подешевшали</w:t>
      </w:r>
      <w:r w:rsidRPr="000748B8">
        <w:rPr>
          <w:rFonts w:ascii="Calibri" w:hAnsi="Calibri"/>
        </w:rPr>
        <w:t xml:space="preserve"> на </w:t>
      </w:r>
      <w:r>
        <w:rPr>
          <w:rFonts w:ascii="Calibri" w:hAnsi="Calibri"/>
        </w:rPr>
        <w:t>4,6</w:t>
      </w:r>
      <w:r w:rsidRPr="000748B8">
        <w:rPr>
          <w:rFonts w:ascii="Calibri" w:hAnsi="Calibri"/>
        </w:rPr>
        <w:t xml:space="preserve">%, зокрема, взуття – на </w:t>
      </w:r>
      <w:r>
        <w:rPr>
          <w:rFonts w:ascii="Calibri" w:hAnsi="Calibri"/>
        </w:rPr>
        <w:t>7,6</w:t>
      </w:r>
      <w:r w:rsidRPr="000748B8">
        <w:rPr>
          <w:rFonts w:ascii="Calibri" w:hAnsi="Calibri"/>
        </w:rPr>
        <w:t xml:space="preserve">%, одяг – на </w:t>
      </w:r>
      <w:r>
        <w:rPr>
          <w:rFonts w:ascii="Calibri" w:hAnsi="Calibri"/>
        </w:rPr>
        <w:t>1,9</w:t>
      </w:r>
      <w:r w:rsidRPr="000748B8">
        <w:rPr>
          <w:rFonts w:ascii="Calibri" w:hAnsi="Calibri"/>
        </w:rPr>
        <w:t>%.</w:t>
      </w:r>
    </w:p>
    <w:p w:rsidR="000748B8" w:rsidRPr="006650E2" w:rsidRDefault="00E974A7" w:rsidP="0097340F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Зниження</w:t>
      </w:r>
      <w:r w:rsidR="00EE5ABB">
        <w:rPr>
          <w:rFonts w:ascii="Calibri" w:hAnsi="Calibri"/>
          <w:sz w:val="26"/>
          <w:szCs w:val="26"/>
        </w:rPr>
        <w:t xml:space="preserve"> цін (тарифів ) на </w:t>
      </w:r>
      <w:r w:rsidR="00EE5ABB" w:rsidRPr="00E974A7">
        <w:rPr>
          <w:rFonts w:ascii="Calibri" w:hAnsi="Calibri"/>
          <w:i/>
          <w:sz w:val="26"/>
          <w:szCs w:val="26"/>
        </w:rPr>
        <w:t xml:space="preserve">житло, воду, </w:t>
      </w:r>
      <w:r w:rsidR="001A2F8A" w:rsidRPr="00E974A7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1A2F8A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  <w:sz w:val="26"/>
          <w:szCs w:val="26"/>
        </w:rPr>
        <w:t>1,7</w:t>
      </w:r>
      <w:r w:rsidR="001A2F8A">
        <w:rPr>
          <w:rFonts w:ascii="Calibri" w:hAnsi="Calibri"/>
          <w:sz w:val="26"/>
          <w:szCs w:val="26"/>
        </w:rPr>
        <w:t xml:space="preserve">% відбулося за рахунок </w:t>
      </w:r>
      <w:r>
        <w:rPr>
          <w:rFonts w:ascii="Calibri" w:hAnsi="Calibri"/>
          <w:sz w:val="26"/>
          <w:szCs w:val="26"/>
        </w:rPr>
        <w:t xml:space="preserve">зниження цін на природний газ на </w:t>
      </w:r>
      <w:r w:rsidR="00567BB3">
        <w:rPr>
          <w:rFonts w:ascii="Calibri" w:hAnsi="Calibri"/>
          <w:sz w:val="26"/>
          <w:szCs w:val="26"/>
        </w:rPr>
        <w:t>6,8</w:t>
      </w:r>
      <w:r>
        <w:rPr>
          <w:rFonts w:ascii="Calibri" w:hAnsi="Calibri"/>
          <w:sz w:val="26"/>
          <w:szCs w:val="26"/>
        </w:rPr>
        <w:t>%.</w:t>
      </w:r>
    </w:p>
    <w:p w:rsidR="0067790E" w:rsidRDefault="0097340F" w:rsidP="00C076A5">
      <w:pPr>
        <w:widowControl w:val="0"/>
        <w:spacing w:line="380" w:lineRule="exact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55880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67A25" w:rsidRPr="00B67A25" w:rsidRDefault="00B67A25" w:rsidP="00B67A25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Рівень </w:t>
      </w:r>
      <w:r w:rsidR="001A2F8A" w:rsidRPr="00650B9D">
        <w:rPr>
          <w:rFonts w:ascii="Calibri" w:hAnsi="Calibri"/>
          <w:sz w:val="26"/>
          <w:szCs w:val="26"/>
        </w:rPr>
        <w:t xml:space="preserve">цін на </w:t>
      </w:r>
      <w:r w:rsidR="00173789" w:rsidRPr="00B67A25">
        <w:rPr>
          <w:rFonts w:ascii="Calibri" w:hAnsi="Calibri"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залишився без змін. Разом з тим відбулося </w:t>
      </w:r>
      <w:r w:rsidRPr="00B67A25">
        <w:rPr>
          <w:rFonts w:ascii="Calibri" w:hAnsi="Calibri"/>
          <w:sz w:val="26"/>
          <w:szCs w:val="26"/>
        </w:rPr>
        <w:t xml:space="preserve">подорожчання проїзду у залізничному пасажирському транспорті на </w:t>
      </w:r>
      <w:r>
        <w:rPr>
          <w:rFonts w:ascii="Calibri" w:hAnsi="Calibri"/>
          <w:sz w:val="26"/>
          <w:szCs w:val="26"/>
        </w:rPr>
        <w:t>4,3</w:t>
      </w:r>
      <w:r w:rsidRPr="00B67A25">
        <w:rPr>
          <w:rFonts w:ascii="Calibri" w:hAnsi="Calibri"/>
          <w:sz w:val="26"/>
          <w:szCs w:val="26"/>
        </w:rPr>
        <w:t>%.</w:t>
      </w:r>
      <w:r>
        <w:rPr>
          <w:rFonts w:ascii="Calibri" w:hAnsi="Calibri"/>
          <w:sz w:val="26"/>
          <w:szCs w:val="26"/>
        </w:rPr>
        <w:t xml:space="preserve"> </w:t>
      </w:r>
      <w:r w:rsidRPr="00B67A25">
        <w:rPr>
          <w:rFonts w:ascii="Calibri" w:hAnsi="Calibri"/>
          <w:sz w:val="26"/>
          <w:szCs w:val="26"/>
        </w:rPr>
        <w:t xml:space="preserve">Водночас на </w:t>
      </w:r>
      <w:r>
        <w:rPr>
          <w:rFonts w:ascii="Calibri" w:hAnsi="Calibri"/>
        </w:rPr>
        <w:t>0,9</w:t>
      </w:r>
      <w:r w:rsidRPr="00B67A25">
        <w:rPr>
          <w:rFonts w:ascii="Calibri" w:hAnsi="Calibri"/>
          <w:sz w:val="26"/>
          <w:szCs w:val="26"/>
        </w:rPr>
        <w:t>% подешевшали паливо та мастила</w:t>
      </w:r>
      <w:r w:rsidR="0097340F">
        <w:rPr>
          <w:rFonts w:ascii="Calibri" w:hAnsi="Calibri"/>
          <w:sz w:val="26"/>
          <w:szCs w:val="26"/>
        </w:rPr>
        <w:t>.</w:t>
      </w:r>
    </w:p>
    <w:p w:rsidR="00B67A25" w:rsidRDefault="00B67A25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456A20" w:rsidRDefault="00456A20" w:rsidP="00EB045F">
      <w:pPr>
        <w:jc w:val="center"/>
        <w:rPr>
          <w:rFonts w:ascii="Calibri" w:hAnsi="Calibri"/>
          <w:sz w:val="20"/>
          <w:szCs w:val="20"/>
        </w:rPr>
      </w:pPr>
    </w:p>
    <w:p w:rsidR="00456A20" w:rsidRDefault="00456A20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2B" w:rsidRDefault="00CA302B">
      <w:r>
        <w:separator/>
      </w:r>
    </w:p>
  </w:endnote>
  <w:endnote w:type="continuationSeparator" w:id="0">
    <w:p w:rsidR="00CA302B" w:rsidRDefault="00CA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2B" w:rsidRDefault="00CA302B">
      <w:r>
        <w:separator/>
      </w:r>
    </w:p>
  </w:footnote>
  <w:footnote w:type="continuationSeparator" w:id="0">
    <w:p w:rsidR="00CA302B" w:rsidRDefault="00CA3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2016"/>
    <w:rsid w:val="00143D80"/>
    <w:rsid w:val="001445C2"/>
    <w:rsid w:val="001447D5"/>
    <w:rsid w:val="00144D27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6A6C"/>
    <w:rsid w:val="001B77CF"/>
    <w:rsid w:val="001B7D12"/>
    <w:rsid w:val="001B7F9A"/>
    <w:rsid w:val="001C4247"/>
    <w:rsid w:val="001C48F1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E03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767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0FBF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A20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650E2"/>
    <w:rsid w:val="0067055C"/>
    <w:rsid w:val="00670DEC"/>
    <w:rsid w:val="00673990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903DA"/>
    <w:rsid w:val="0079052A"/>
    <w:rsid w:val="00790D6C"/>
    <w:rsid w:val="007920E7"/>
    <w:rsid w:val="007921C5"/>
    <w:rsid w:val="007921F7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191C"/>
    <w:rsid w:val="0085277E"/>
    <w:rsid w:val="00853B22"/>
    <w:rsid w:val="00853F91"/>
    <w:rsid w:val="0085423F"/>
    <w:rsid w:val="008571D3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974"/>
    <w:rsid w:val="0098500F"/>
    <w:rsid w:val="009855D1"/>
    <w:rsid w:val="00986679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1519"/>
    <w:rsid w:val="00A2231F"/>
    <w:rsid w:val="00A227B1"/>
    <w:rsid w:val="00A22C11"/>
    <w:rsid w:val="00A25F6A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5F34"/>
    <w:rsid w:val="00B16987"/>
    <w:rsid w:val="00B17463"/>
    <w:rsid w:val="00B24252"/>
    <w:rsid w:val="00B245BB"/>
    <w:rsid w:val="00B25543"/>
    <w:rsid w:val="00B2565A"/>
    <w:rsid w:val="00B2580D"/>
    <w:rsid w:val="00B30A2B"/>
    <w:rsid w:val="00B3172D"/>
    <w:rsid w:val="00B31FCD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687"/>
    <w:rsid w:val="00B43638"/>
    <w:rsid w:val="00B43E8E"/>
    <w:rsid w:val="00B4403A"/>
    <w:rsid w:val="00B44138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6154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40F8"/>
    <w:rsid w:val="00E94302"/>
    <w:rsid w:val="00E94350"/>
    <w:rsid w:val="00E94768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723038314205007E-2"/>
          <c:y val="0.114667919596470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6827024362660098E-3"/>
                  <c:y val="-3.6545586122722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140239381421538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192882109946057E-2"/>
                  <c:y val="3.204151950142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838024298440371E-2"/>
                  <c:y val="-4.569053353927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7127506344833683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838024298440291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209424965825888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2019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-0.8</c:v>
                </c:pt>
                <c:pt idx="2">
                  <c:v>-0.1</c:v>
                </c:pt>
                <c:pt idx="3">
                  <c:v>2.8</c:v>
                </c:pt>
                <c:pt idx="4">
                  <c:v>2</c:v>
                </c:pt>
                <c:pt idx="5">
                  <c:v>1.4</c:v>
                </c:pt>
                <c:pt idx="6">
                  <c:v>0.9</c:v>
                </c:pt>
                <c:pt idx="7">
                  <c:v>1</c:v>
                </c:pt>
                <c:pt idx="8">
                  <c:v>1.3</c:v>
                </c:pt>
                <c:pt idx="9">
                  <c:v>1</c:v>
                </c:pt>
                <c:pt idx="10">
                  <c:v>0.6</c:v>
                </c:pt>
                <c:pt idx="11">
                  <c:v>0.6</c:v>
                </c:pt>
                <c:pt idx="12">
                  <c:v>-0.6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758288"/>
        <c:axId val="209758848"/>
      </c:lineChart>
      <c:catAx>
        <c:axId val="20975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58848"/>
        <c:crosses val="autoZero"/>
        <c:auto val="1"/>
        <c:lblAlgn val="ctr"/>
        <c:lblOffset val="100"/>
        <c:noMultiLvlLbl val="0"/>
      </c:catAx>
      <c:valAx>
        <c:axId val="20975884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582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43946073593168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761088"/>
        <c:axId val="209761648"/>
      </c:lineChart>
      <c:catAx>
        <c:axId val="20976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1648"/>
        <c:crossesAt val="0"/>
        <c:auto val="1"/>
        <c:lblAlgn val="ctr"/>
        <c:lblOffset val="100"/>
        <c:noMultiLvlLbl val="0"/>
      </c:catAx>
      <c:valAx>
        <c:axId val="209761648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1088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8434300715563808E-3"/>
                  <c:y val="-3.135551072985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430487023681636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711410784604203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069412833801494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231094168726071E-2"/>
                  <c:y val="-4.312483203232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41575034884356E-2"/>
                  <c:y val="3.1414202883329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2019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-1.7</c:v>
                </c:pt>
                <c:pt idx="2">
                  <c:v>-0.2</c:v>
                </c:pt>
                <c:pt idx="3">
                  <c:v>2.4</c:v>
                </c:pt>
                <c:pt idx="4">
                  <c:v>1.6</c:v>
                </c:pt>
                <c:pt idx="5">
                  <c:v>1</c:v>
                </c:pt>
                <c:pt idx="6">
                  <c:v>1.7</c:v>
                </c:pt>
                <c:pt idx="7">
                  <c:v>1.8</c:v>
                </c:pt>
                <c:pt idx="8">
                  <c:v>1.5</c:v>
                </c:pt>
                <c:pt idx="9">
                  <c:v>0.4</c:v>
                </c:pt>
                <c:pt idx="10">
                  <c:v>0.8</c:v>
                </c:pt>
                <c:pt idx="11">
                  <c:v>1</c:v>
                </c:pt>
                <c:pt idx="12">
                  <c:v>-0.8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763888"/>
        <c:axId val="209764448"/>
      </c:lineChart>
      <c:catAx>
        <c:axId val="20976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4448"/>
        <c:crosses val="autoZero"/>
        <c:auto val="1"/>
        <c:lblAlgn val="ctr"/>
        <c:lblOffset val="100"/>
        <c:noMultiLvlLbl val="0"/>
      </c:catAx>
      <c:valAx>
        <c:axId val="20976444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388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7989504249855E-2"/>
          <c:y val="0.19369787649002285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922008909490677E-3"/>
                  <c:y val="-2.5169487825112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350649801630366E-2"/>
                  <c:y val="-3.9929514859029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36460946794E-2"/>
                  <c:y val="-4.0292418084836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3.6260160020320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058694840653187E-2"/>
                  <c:y val="3.6320485140970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376008125776061E-2"/>
                  <c:y val="-3.626016002032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1213049857191225E-2"/>
                  <c:y val="-2.8195643891287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596975531947786E-2"/>
                  <c:y val="-4.3653776180010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714407201618148E-2"/>
                  <c:y val="-4.096322063254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7228892834954272E-2"/>
                  <c:y val="-3.4925990073791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045428708652604E-2"/>
                  <c:y val="-3.3244065379073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2019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1.4</c:v>
                </c:pt>
                <c:pt idx="1">
                  <c:v>0.1</c:v>
                </c:pt>
                <c:pt idx="2">
                  <c:v>0.1</c:v>
                </c:pt>
                <c:pt idx="3">
                  <c:v>0</c:v>
                </c:pt>
                <c:pt idx="4">
                  <c:v>0.3</c:v>
                </c:pt>
                <c:pt idx="5">
                  <c:v>6.2</c:v>
                </c:pt>
                <c:pt idx="6">
                  <c:v>0.9</c:v>
                </c:pt>
                <c:pt idx="7">
                  <c:v>4.4000000000000004</c:v>
                </c:pt>
                <c:pt idx="8">
                  <c:v>0.1</c:v>
                </c:pt>
                <c:pt idx="9">
                  <c:v>0</c:v>
                </c:pt>
                <c:pt idx="10">
                  <c:v>0.1</c:v>
                </c:pt>
                <c:pt idx="11">
                  <c:v>-1.7</c:v>
                </c:pt>
                <c:pt idx="12">
                  <c:v>-1.7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766688"/>
        <c:axId val="209767248"/>
      </c:lineChart>
      <c:catAx>
        <c:axId val="209766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7248"/>
        <c:crosses val="autoZero"/>
        <c:auto val="1"/>
        <c:lblAlgn val="ctr"/>
        <c:lblOffset val="100"/>
        <c:noMultiLvlLbl val="0"/>
      </c:catAx>
      <c:valAx>
        <c:axId val="209767248"/>
        <c:scaling>
          <c:orientation val="minMax"/>
          <c:max val="7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76668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63660480254249E-2"/>
                  <c:y val="-3.5006879756015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24511338529884E-2"/>
                  <c:y val="-4.9448595468484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1328042383077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14153519110481E-2"/>
                  <c:y val="-4.970255993952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359397918036055E-2"/>
                  <c:y val="-4.497330952571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9940953549896389E-3"/>
                  <c:y val="-1.339234587173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019535900285424E-2"/>
                  <c:y val="4.005712338688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478249010358868E-2"/>
                  <c:y val="-4.4719345054674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3599372823955333E-2"/>
                  <c:y val="-4.7257127855471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713352039509981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713352039509981E-2"/>
                  <c:y val="-4.7257127855471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2019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0.3</c:v>
                </c:pt>
                <c:pt idx="2">
                  <c:v>0.5</c:v>
                </c:pt>
                <c:pt idx="3">
                  <c:v>2.9</c:v>
                </c:pt>
                <c:pt idx="4">
                  <c:v>3.2</c:v>
                </c:pt>
                <c:pt idx="5">
                  <c:v>0.6</c:v>
                </c:pt>
                <c:pt idx="6">
                  <c:v>-2.4</c:v>
                </c:pt>
                <c:pt idx="7">
                  <c:v>-1.7</c:v>
                </c:pt>
                <c:pt idx="8">
                  <c:v>4</c:v>
                </c:pt>
                <c:pt idx="9">
                  <c:v>1.5</c:v>
                </c:pt>
                <c:pt idx="10">
                  <c:v>1.2</c:v>
                </c:pt>
                <c:pt idx="11">
                  <c:v>1.6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682592"/>
        <c:axId val="305683152"/>
      </c:lineChart>
      <c:catAx>
        <c:axId val="305682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683152"/>
        <c:crosses val="autoZero"/>
        <c:auto val="1"/>
        <c:lblAlgn val="ctr"/>
        <c:lblOffset val="100"/>
        <c:noMultiLvlLbl val="0"/>
      </c:catAx>
      <c:valAx>
        <c:axId val="305683152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68259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081AF-3A3D-4A7B-AB5A-0356798E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5810</TotalTime>
  <Pages>4</Pages>
  <Words>2890</Words>
  <Characters>1648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562</cp:revision>
  <cp:lastPrinted>2019-01-14T07:13:00Z</cp:lastPrinted>
  <dcterms:created xsi:type="dcterms:W3CDTF">2016-07-12T09:45:00Z</dcterms:created>
  <dcterms:modified xsi:type="dcterms:W3CDTF">2019-07-12T08:12:00Z</dcterms:modified>
</cp:coreProperties>
</file>