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C032FA">
        <w:trPr>
          <w:cantSplit/>
          <w:trHeight w:val="907"/>
        </w:trPr>
        <w:tc>
          <w:tcPr>
            <w:tcW w:w="3492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146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C032FA">
        <w:trPr>
          <w:cantSplit/>
        </w:trPr>
        <w:tc>
          <w:tcPr>
            <w:tcW w:w="3492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146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C032FA">
        <w:tc>
          <w:tcPr>
            <w:tcW w:w="3492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146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146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C032FA">
        <w:tc>
          <w:tcPr>
            <w:tcW w:w="3492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146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BA0BF5" w:rsidRPr="006F3A70" w:rsidRDefault="006F3A70">
      <w:pPr>
        <w:pStyle w:val="a5"/>
        <w:rPr>
          <w:rFonts w:ascii="Calibri" w:hAnsi="Calibri"/>
          <w:bCs/>
          <w:sz w:val="26"/>
          <w:szCs w:val="26"/>
        </w:rPr>
      </w:pPr>
      <w:r>
        <w:rPr>
          <w:rFonts w:ascii="Calibri" w:hAnsi="Calibri"/>
          <w:bCs/>
          <w:sz w:val="26"/>
          <w:szCs w:val="26"/>
        </w:rPr>
        <w:t>14.11.2018</w:t>
      </w:r>
    </w:p>
    <w:p w:rsidR="001F6316" w:rsidRPr="006F3A70" w:rsidRDefault="001F6316">
      <w:pPr>
        <w:pStyle w:val="a5"/>
        <w:rPr>
          <w:rFonts w:ascii="Calibri" w:hAnsi="Calibri"/>
          <w:bCs/>
          <w:sz w:val="26"/>
          <w:szCs w:val="2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1F6316">
        <w:rPr>
          <w:rFonts w:ascii="Calibri" w:hAnsi="Calibri"/>
          <w:b/>
          <w:sz w:val="26"/>
          <w:szCs w:val="26"/>
        </w:rPr>
        <w:t>жовтні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D2345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D2345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D2345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у </w:t>
      </w:r>
      <w:r w:rsidR="001F6316">
        <w:rPr>
          <w:rFonts w:ascii="Calibri" w:hAnsi="Calibri"/>
          <w:color w:val="000000"/>
          <w:sz w:val="26"/>
          <w:szCs w:val="26"/>
        </w:rPr>
        <w:t>жовтні</w:t>
      </w:r>
      <w:r w:rsidR="00B54322" w:rsidRPr="00AD2345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AD2345">
        <w:rPr>
          <w:rFonts w:ascii="Calibri" w:hAnsi="Calibri"/>
          <w:color w:val="000000"/>
          <w:sz w:val="26"/>
          <w:szCs w:val="26"/>
        </w:rPr>
        <w:t>8</w:t>
      </w:r>
      <w:r w:rsidR="00E37B58" w:rsidRPr="00AD2345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AD2345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AD2345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8A55E6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на </w:t>
      </w:r>
      <w:r w:rsidR="008A55E6" w:rsidRPr="008A55E6">
        <w:rPr>
          <w:rFonts w:ascii="Calibri" w:hAnsi="Calibri"/>
          <w:color w:val="000000"/>
          <w:sz w:val="26"/>
          <w:szCs w:val="26"/>
        </w:rPr>
        <w:t>2</w:t>
      </w:r>
      <w:r w:rsidR="00A7264D" w:rsidRPr="008A55E6">
        <w:rPr>
          <w:rFonts w:ascii="Calibri" w:hAnsi="Calibri"/>
          <w:color w:val="000000"/>
          <w:sz w:val="26"/>
          <w:szCs w:val="26"/>
        </w:rPr>
        <w:t>%,</w:t>
      </w:r>
      <w:r w:rsidR="00D23F61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8A55E6">
        <w:rPr>
          <w:rFonts w:ascii="Calibri" w:hAnsi="Calibri"/>
          <w:color w:val="000000"/>
          <w:sz w:val="26"/>
          <w:szCs w:val="26"/>
        </w:rPr>
        <w:t>року</w:t>
      </w:r>
      <w:r w:rsidR="00F623DF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8A55E6">
        <w:rPr>
          <w:rFonts w:ascii="Calibri" w:hAnsi="Calibri"/>
          <w:color w:val="000000"/>
          <w:sz w:val="26"/>
          <w:szCs w:val="26"/>
        </w:rPr>
        <w:t xml:space="preserve">– на </w:t>
      </w:r>
      <w:r w:rsidR="001F6316">
        <w:rPr>
          <w:rFonts w:ascii="Calibri" w:hAnsi="Calibri"/>
          <w:color w:val="000000"/>
          <w:sz w:val="26"/>
          <w:szCs w:val="26"/>
        </w:rPr>
        <w:t>8,7</w:t>
      </w:r>
      <w:r w:rsidR="00A7264D" w:rsidRPr="008A55E6">
        <w:rPr>
          <w:rFonts w:ascii="Calibri" w:hAnsi="Calibri"/>
          <w:color w:val="000000"/>
          <w:sz w:val="26"/>
          <w:szCs w:val="26"/>
        </w:rPr>
        <w:t>%</w:t>
      </w:r>
      <w:r w:rsidR="00C30261" w:rsidRPr="008A55E6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 w:rsidRPr="008A55E6">
        <w:rPr>
          <w:rFonts w:ascii="Calibri" w:hAnsi="Calibri"/>
          <w:color w:val="000000"/>
          <w:sz w:val="26"/>
          <w:szCs w:val="26"/>
        </w:rPr>
        <w:t>–</w:t>
      </w:r>
      <w:r w:rsidR="00387B45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8A55E6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8A55E6" w:rsidRPr="008A55E6">
        <w:rPr>
          <w:rFonts w:ascii="Calibri" w:hAnsi="Calibri"/>
          <w:color w:val="000000"/>
          <w:sz w:val="26"/>
          <w:szCs w:val="26"/>
        </w:rPr>
        <w:t>зросли</w:t>
      </w:r>
      <w:r w:rsidR="008A55E6">
        <w:rPr>
          <w:rFonts w:ascii="Calibri" w:hAnsi="Calibri"/>
          <w:color w:val="000000"/>
          <w:sz w:val="26"/>
          <w:szCs w:val="26"/>
        </w:rPr>
        <w:t xml:space="preserve"> на </w:t>
      </w:r>
      <w:r w:rsidR="001F6316">
        <w:rPr>
          <w:rFonts w:ascii="Calibri" w:hAnsi="Calibri"/>
          <w:color w:val="000000"/>
          <w:sz w:val="26"/>
          <w:szCs w:val="26"/>
        </w:rPr>
        <w:t>1,7</w:t>
      </w:r>
      <w:r w:rsidR="008A55E6">
        <w:rPr>
          <w:rFonts w:ascii="Calibri" w:hAnsi="Calibri"/>
          <w:color w:val="000000"/>
          <w:sz w:val="26"/>
          <w:szCs w:val="26"/>
        </w:rPr>
        <w:t>%</w:t>
      </w:r>
      <w:r w:rsidR="005034B8" w:rsidRPr="008A55E6">
        <w:rPr>
          <w:rFonts w:ascii="Calibri" w:hAnsi="Calibri"/>
          <w:color w:val="000000"/>
          <w:sz w:val="26"/>
          <w:szCs w:val="26"/>
        </w:rPr>
        <w:t>, з початку року – на</w:t>
      </w:r>
      <w:r w:rsidR="00802C5A" w:rsidRPr="008A55E6">
        <w:rPr>
          <w:rFonts w:ascii="Calibri" w:hAnsi="Calibri"/>
          <w:color w:val="000000"/>
          <w:sz w:val="26"/>
          <w:szCs w:val="26"/>
        </w:rPr>
        <w:t xml:space="preserve"> </w:t>
      </w:r>
      <w:r w:rsidR="001F6316">
        <w:rPr>
          <w:rFonts w:ascii="Calibri" w:hAnsi="Calibri"/>
          <w:color w:val="000000"/>
          <w:sz w:val="26"/>
          <w:szCs w:val="26"/>
        </w:rPr>
        <w:t>7,4</w:t>
      </w:r>
      <w:r w:rsidR="00C30261" w:rsidRPr="008A55E6">
        <w:rPr>
          <w:rFonts w:ascii="Calibri" w:hAnsi="Calibri"/>
          <w:color w:val="000000"/>
          <w:sz w:val="26"/>
          <w:szCs w:val="26"/>
        </w:rPr>
        <w:t>%</w:t>
      </w:r>
      <w:r w:rsidR="00802C5A" w:rsidRPr="008A55E6">
        <w:rPr>
          <w:rFonts w:ascii="Calibri" w:hAnsi="Calibri"/>
          <w:color w:val="000000"/>
          <w:sz w:val="26"/>
          <w:szCs w:val="26"/>
        </w:rPr>
        <w:t>)</w:t>
      </w:r>
      <w:r w:rsidR="00CE193E" w:rsidRPr="008A55E6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F71B2E" w:rsidRDefault="00C407D4" w:rsidP="00A7264D">
      <w:pPr>
        <w:ind w:right="424"/>
        <w:jc w:val="right"/>
        <w:rPr>
          <w:rFonts w:ascii="Calibri" w:hAnsi="Calibri"/>
          <w:sz w:val="20"/>
          <w:szCs w:val="22"/>
        </w:rPr>
      </w:pPr>
      <w:r w:rsidRPr="00F71B2E">
        <w:rPr>
          <w:rFonts w:ascii="Calibri" w:hAnsi="Calibri"/>
          <w:sz w:val="20"/>
          <w:szCs w:val="22"/>
        </w:rPr>
        <w:t>(</w:t>
      </w:r>
      <w:r w:rsidR="00070199" w:rsidRPr="00F71B2E">
        <w:rPr>
          <w:rFonts w:ascii="Calibri" w:hAnsi="Calibri"/>
          <w:sz w:val="20"/>
          <w:szCs w:val="22"/>
        </w:rPr>
        <w:t>відсотків</w:t>
      </w:r>
      <w:r w:rsidRPr="00F71B2E">
        <w:rPr>
          <w:rFonts w:ascii="Calibri" w:hAnsi="Calibri"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872B1A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жовтень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872B1A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вересня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A97BF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BD5ABC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6,9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01A31" w:rsidRPr="000923C0" w:rsidRDefault="00BD5ABC" w:rsidP="00B01A3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10,1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12,4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BD5ABC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BD5ABC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BD5ABC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–6,9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15,0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26,2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13,0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5,4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237722" w:rsidRDefault="00BD5ABC" w:rsidP="00D53E5E">
            <w:pPr>
              <w:spacing w:line="264" w:lineRule="auto"/>
              <w:ind w:right="170"/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BD5ABC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15,0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23,2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12,4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11,9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5C3919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5,0</w:t>
            </w:r>
          </w:p>
        </w:tc>
      </w:tr>
    </w:tbl>
    <w:p w:rsidR="00484C7D" w:rsidRPr="000860A1" w:rsidRDefault="00987A49" w:rsidP="000860A1">
      <w:pPr>
        <w:widowControl w:val="0"/>
        <w:spacing w:line="380" w:lineRule="exact"/>
        <w:ind w:firstLine="709"/>
        <w:jc w:val="both"/>
        <w:rPr>
          <w:rFonts w:asciiTheme="minorHAnsi" w:hAnsiTheme="minorHAnsi"/>
          <w:sz w:val="26"/>
          <w:szCs w:val="26"/>
        </w:rPr>
      </w:pPr>
      <w:r w:rsidRPr="00C04BA6">
        <w:rPr>
          <w:noProof/>
          <w:sz w:val="18"/>
          <w:lang w:eastAsia="uk-UA"/>
        </w:rPr>
        <w:lastRenderedPageBreak/>
        <w:drawing>
          <wp:anchor distT="0" distB="0" distL="114300" distR="114300" simplePos="0" relativeHeight="251660800" behindDoc="0" locked="0" layoutInCell="1" allowOverlap="1" wp14:anchorId="2D8CAA6B" wp14:editId="087290C8">
            <wp:simplePos x="0" y="0"/>
            <wp:positionH relativeFrom="column">
              <wp:posOffset>107890</wp:posOffset>
            </wp:positionH>
            <wp:positionV relativeFrom="paragraph">
              <wp:posOffset>407</wp:posOffset>
            </wp:positionV>
            <wp:extent cx="6041390" cy="3237230"/>
            <wp:effectExtent l="0" t="0" r="0" b="127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05C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споживчому ринку області у </w:t>
      </w:r>
      <w:r w:rsidR="009538AD">
        <w:rPr>
          <w:rFonts w:ascii="Calibri" w:hAnsi="Calibri"/>
          <w:color w:val="000000"/>
          <w:spacing w:val="-8"/>
          <w:sz w:val="26"/>
          <w:szCs w:val="26"/>
        </w:rPr>
        <w:t>жовтні</w:t>
      </w:r>
      <w:r w:rsidR="0060230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EC6377" w:rsidRPr="00B91989">
        <w:rPr>
          <w:rFonts w:ascii="Calibri" w:hAnsi="Calibri"/>
          <w:spacing w:val="-8"/>
          <w:sz w:val="26"/>
          <w:szCs w:val="26"/>
        </w:rPr>
        <w:t xml:space="preserve">ціни </w:t>
      </w:r>
      <w:r w:rsidR="00EC6377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EC6377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="00D4680D">
        <w:rPr>
          <w:rFonts w:ascii="Calibri" w:hAnsi="Calibri"/>
          <w:color w:val="000000"/>
          <w:spacing w:val="-8"/>
          <w:sz w:val="26"/>
          <w:szCs w:val="26"/>
        </w:rPr>
        <w:t>зросли</w:t>
      </w:r>
      <w:r w:rsidR="00D856CE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9538AD">
        <w:rPr>
          <w:rFonts w:ascii="Calibri" w:hAnsi="Calibri"/>
          <w:color w:val="000000"/>
          <w:spacing w:val="-8"/>
          <w:sz w:val="26"/>
          <w:szCs w:val="26"/>
        </w:rPr>
        <w:t>1,6</w:t>
      </w:r>
      <w:r w:rsidR="00A566A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  <w:r w:rsidR="00484C7D" w:rsidRPr="00F027C3">
        <w:rPr>
          <w:rFonts w:asciiTheme="minorHAnsi" w:hAnsiTheme="minorHAnsi"/>
          <w:sz w:val="26"/>
          <w:szCs w:val="26"/>
        </w:rPr>
        <w:t xml:space="preserve">Найбільше </w:t>
      </w:r>
      <w:r w:rsidR="004007FC">
        <w:rPr>
          <w:rFonts w:asciiTheme="minorHAnsi" w:hAnsiTheme="minorHAnsi"/>
          <w:sz w:val="26"/>
          <w:szCs w:val="26"/>
        </w:rPr>
        <w:t>(</w:t>
      </w:r>
      <w:r w:rsidR="004007FC" w:rsidRPr="00F027C3">
        <w:rPr>
          <w:rFonts w:asciiTheme="minorHAnsi" w:hAnsiTheme="minorHAnsi"/>
          <w:sz w:val="26"/>
          <w:szCs w:val="26"/>
        </w:rPr>
        <w:t xml:space="preserve">на </w:t>
      </w:r>
      <w:r w:rsidR="007947D3">
        <w:rPr>
          <w:rFonts w:asciiTheme="minorHAnsi" w:hAnsiTheme="minorHAnsi"/>
          <w:sz w:val="26"/>
          <w:szCs w:val="26"/>
        </w:rPr>
        <w:t>7,7</w:t>
      </w:r>
      <w:r w:rsidR="004007FC" w:rsidRPr="00F027C3">
        <w:rPr>
          <w:rFonts w:asciiTheme="minorHAnsi" w:hAnsiTheme="minorHAnsi"/>
          <w:sz w:val="26"/>
          <w:szCs w:val="26"/>
        </w:rPr>
        <w:t>%</w:t>
      </w:r>
      <w:r w:rsidR="004007FC">
        <w:rPr>
          <w:rFonts w:asciiTheme="minorHAnsi" w:hAnsiTheme="minorHAnsi"/>
          <w:sz w:val="26"/>
          <w:szCs w:val="26"/>
        </w:rPr>
        <w:t xml:space="preserve">) </w:t>
      </w:r>
      <w:r w:rsidR="00D4680D">
        <w:rPr>
          <w:rFonts w:asciiTheme="minorHAnsi" w:hAnsiTheme="minorHAnsi"/>
          <w:sz w:val="26"/>
          <w:szCs w:val="26"/>
        </w:rPr>
        <w:t>подорожчали</w:t>
      </w:r>
      <w:r w:rsidR="00484C7D" w:rsidRPr="00F027C3">
        <w:rPr>
          <w:rFonts w:asciiTheme="minorHAnsi" w:hAnsiTheme="minorHAnsi"/>
          <w:sz w:val="26"/>
          <w:szCs w:val="26"/>
        </w:rPr>
        <w:t xml:space="preserve"> </w:t>
      </w:r>
      <w:r w:rsidR="007947D3">
        <w:rPr>
          <w:rFonts w:asciiTheme="minorHAnsi" w:hAnsiTheme="minorHAnsi"/>
          <w:sz w:val="26"/>
          <w:szCs w:val="26"/>
        </w:rPr>
        <w:t>овочі</w:t>
      </w:r>
      <w:r w:rsidR="00484C7D" w:rsidRPr="00F027C3">
        <w:rPr>
          <w:rFonts w:asciiTheme="minorHAnsi" w:hAnsiTheme="minorHAnsi"/>
          <w:sz w:val="26"/>
          <w:szCs w:val="26"/>
        </w:rPr>
        <w:t xml:space="preserve">. На </w:t>
      </w:r>
      <w:r w:rsidR="002D0AF3">
        <w:rPr>
          <w:rFonts w:asciiTheme="minorHAnsi" w:hAnsiTheme="minorHAnsi"/>
          <w:sz w:val="26"/>
          <w:szCs w:val="26"/>
        </w:rPr>
        <w:t>5,2</w:t>
      </w:r>
      <w:r w:rsidR="002C6165">
        <w:rPr>
          <w:rFonts w:asciiTheme="minorHAnsi" w:hAnsiTheme="minorHAnsi"/>
          <w:sz w:val="26"/>
          <w:szCs w:val="26"/>
        </w:rPr>
        <w:t>–2,</w:t>
      </w:r>
      <w:r w:rsidR="000860A1">
        <w:rPr>
          <w:rFonts w:asciiTheme="minorHAnsi" w:hAnsiTheme="minorHAnsi"/>
          <w:sz w:val="26"/>
          <w:szCs w:val="26"/>
        </w:rPr>
        <w:t>2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E20791">
        <w:rPr>
          <w:rFonts w:asciiTheme="minorHAnsi" w:hAnsiTheme="minorHAnsi"/>
          <w:sz w:val="26"/>
          <w:szCs w:val="26"/>
        </w:rPr>
        <w:t>зросли</w:t>
      </w:r>
      <w:r w:rsidR="00484C7D" w:rsidRPr="00F027C3">
        <w:rPr>
          <w:rFonts w:asciiTheme="minorHAnsi" w:hAnsiTheme="minorHAnsi"/>
          <w:sz w:val="26"/>
          <w:szCs w:val="26"/>
        </w:rPr>
        <w:t xml:space="preserve"> ціни на </w:t>
      </w:r>
      <w:r w:rsidR="002D0AF3">
        <w:rPr>
          <w:rFonts w:asciiTheme="minorHAnsi" w:hAnsiTheme="minorHAnsi"/>
          <w:sz w:val="26"/>
          <w:szCs w:val="26"/>
        </w:rPr>
        <w:t>сало,</w:t>
      </w:r>
      <w:r w:rsidR="000860A1">
        <w:rPr>
          <w:rFonts w:asciiTheme="minorHAnsi" w:hAnsiTheme="minorHAnsi"/>
          <w:sz w:val="26"/>
          <w:szCs w:val="26"/>
        </w:rPr>
        <w:t xml:space="preserve"> рибу живу, охолоджену,</w:t>
      </w:r>
      <w:r w:rsidR="002D0AF3">
        <w:rPr>
          <w:rFonts w:asciiTheme="minorHAnsi" w:hAnsiTheme="minorHAnsi"/>
          <w:sz w:val="26"/>
          <w:szCs w:val="26"/>
        </w:rPr>
        <w:t xml:space="preserve"> яйця, молоко та кисломолочну продукцію, сир і м’який сир (творог), </w:t>
      </w:r>
      <w:r w:rsidR="000860A1">
        <w:rPr>
          <w:rFonts w:asciiTheme="minorHAnsi" w:hAnsiTheme="minorHAnsi"/>
          <w:sz w:val="26"/>
          <w:szCs w:val="26"/>
        </w:rPr>
        <w:t xml:space="preserve">масло, </w:t>
      </w:r>
      <w:r w:rsidR="002D0AF3">
        <w:rPr>
          <w:rFonts w:asciiTheme="minorHAnsi" w:hAnsiTheme="minorHAnsi"/>
          <w:sz w:val="26"/>
          <w:szCs w:val="26"/>
        </w:rPr>
        <w:t>хліб</w:t>
      </w:r>
      <w:r w:rsidR="002D0AF3" w:rsidRPr="00F027C3">
        <w:rPr>
          <w:rFonts w:asciiTheme="minorHAnsi" w:hAnsiTheme="minorHAnsi"/>
          <w:sz w:val="26"/>
          <w:szCs w:val="26"/>
        </w:rPr>
        <w:t>,</w:t>
      </w:r>
      <w:r w:rsidR="000860A1">
        <w:rPr>
          <w:rFonts w:asciiTheme="minorHAnsi" w:hAnsiTheme="minorHAnsi"/>
          <w:sz w:val="26"/>
          <w:szCs w:val="26"/>
        </w:rPr>
        <w:t xml:space="preserve"> яловичину. </w:t>
      </w:r>
      <w:r w:rsidR="00484C7D" w:rsidRPr="00F027C3">
        <w:rPr>
          <w:rFonts w:asciiTheme="minorHAnsi" w:hAnsiTheme="minorHAnsi"/>
          <w:sz w:val="26"/>
          <w:szCs w:val="26"/>
        </w:rPr>
        <w:t xml:space="preserve">Водночас на </w:t>
      </w:r>
      <w:r w:rsidR="004E6273">
        <w:rPr>
          <w:rFonts w:asciiTheme="minorHAnsi" w:hAnsiTheme="minorHAnsi"/>
          <w:sz w:val="26"/>
          <w:szCs w:val="26"/>
        </w:rPr>
        <w:t>3,8</w:t>
      </w:r>
      <w:r w:rsidR="00837CC1">
        <w:rPr>
          <w:rFonts w:asciiTheme="minorHAnsi" w:hAnsiTheme="minorHAnsi"/>
          <w:sz w:val="26"/>
          <w:szCs w:val="26"/>
        </w:rPr>
        <w:t>–</w:t>
      </w:r>
      <w:r w:rsidR="004E6273">
        <w:rPr>
          <w:rFonts w:asciiTheme="minorHAnsi" w:hAnsiTheme="minorHAnsi"/>
          <w:sz w:val="26"/>
          <w:szCs w:val="26"/>
        </w:rPr>
        <w:t>2,6</w:t>
      </w:r>
      <w:r w:rsidR="00484C7D" w:rsidRPr="00F027C3">
        <w:rPr>
          <w:rFonts w:asciiTheme="minorHAnsi" w:hAnsiTheme="minorHAnsi"/>
          <w:sz w:val="26"/>
          <w:szCs w:val="26"/>
        </w:rPr>
        <w:t xml:space="preserve">% </w:t>
      </w:r>
      <w:r w:rsidR="00837CC1">
        <w:rPr>
          <w:rFonts w:asciiTheme="minorHAnsi" w:hAnsiTheme="minorHAnsi"/>
          <w:sz w:val="26"/>
          <w:szCs w:val="26"/>
        </w:rPr>
        <w:t xml:space="preserve">подешевшали </w:t>
      </w:r>
      <w:r w:rsidR="004E6273">
        <w:rPr>
          <w:rFonts w:asciiTheme="minorHAnsi" w:hAnsiTheme="minorHAnsi"/>
          <w:sz w:val="26"/>
          <w:szCs w:val="26"/>
        </w:rPr>
        <w:t xml:space="preserve">крупи гречані, </w:t>
      </w:r>
      <w:r w:rsidR="00837CC1">
        <w:rPr>
          <w:rFonts w:asciiTheme="minorHAnsi" w:hAnsiTheme="minorHAnsi"/>
          <w:sz w:val="26"/>
          <w:szCs w:val="26"/>
        </w:rPr>
        <w:t>цукор</w:t>
      </w:r>
      <w:r w:rsidR="004E6273">
        <w:rPr>
          <w:rFonts w:asciiTheme="minorHAnsi" w:hAnsiTheme="minorHAnsi"/>
          <w:sz w:val="26"/>
          <w:szCs w:val="26"/>
        </w:rPr>
        <w:t>, філе куряче, мед</w:t>
      </w:r>
      <w:r w:rsidR="00F027C3" w:rsidRPr="00F027C3">
        <w:rPr>
          <w:rFonts w:asciiTheme="minorHAnsi" w:hAnsiTheme="minorHAnsi"/>
          <w:sz w:val="26"/>
          <w:szCs w:val="26"/>
        </w:rPr>
        <w:t>.</w:t>
      </w:r>
    </w:p>
    <w:p w:rsidR="00DC017C" w:rsidRDefault="00F027C3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2F2E48">
        <w:rPr>
          <w:rFonts w:ascii="Calibri" w:hAnsi="Calibri"/>
          <w:spacing w:val="-8"/>
          <w:sz w:val="26"/>
          <w:szCs w:val="26"/>
        </w:rPr>
        <w:t>Ціни на</w:t>
      </w:r>
      <w:r>
        <w:rPr>
          <w:rFonts w:ascii="Calibri" w:hAnsi="Calibri"/>
          <w:i/>
          <w:spacing w:val="-8"/>
          <w:sz w:val="26"/>
          <w:szCs w:val="26"/>
        </w:rPr>
        <w:t xml:space="preserve"> а</w:t>
      </w:r>
      <w:r w:rsidR="00CB0DB5" w:rsidRPr="00B91989">
        <w:rPr>
          <w:rFonts w:ascii="Calibri" w:hAnsi="Calibri"/>
          <w:i/>
          <w:spacing w:val="-8"/>
          <w:sz w:val="26"/>
          <w:szCs w:val="26"/>
        </w:rPr>
        <w:t xml:space="preserve">лкогольні напої та тютюнові вироби </w:t>
      </w:r>
      <w:r w:rsidR="00837CC1">
        <w:rPr>
          <w:rFonts w:ascii="Calibri" w:hAnsi="Calibri"/>
          <w:spacing w:val="-8"/>
          <w:sz w:val="26"/>
          <w:szCs w:val="26"/>
        </w:rPr>
        <w:t>підвищилися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4E6273">
        <w:rPr>
          <w:rFonts w:ascii="Calibri" w:hAnsi="Calibri"/>
          <w:spacing w:val="-8"/>
          <w:sz w:val="26"/>
          <w:szCs w:val="26"/>
        </w:rPr>
        <w:t>2,5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, </w:t>
      </w:r>
      <w:r w:rsidR="00173789">
        <w:rPr>
          <w:rFonts w:ascii="Calibri" w:hAnsi="Calibri"/>
          <w:spacing w:val="-8"/>
          <w:sz w:val="26"/>
          <w:szCs w:val="26"/>
        </w:rPr>
        <w:t>у тому числі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4E6273">
        <w:rPr>
          <w:rFonts w:ascii="Calibri" w:hAnsi="Calibri"/>
          <w:spacing w:val="-8"/>
          <w:sz w:val="26"/>
          <w:szCs w:val="26"/>
        </w:rPr>
        <w:t>а</w:t>
      </w:r>
      <w:r w:rsidR="004E6273" w:rsidRPr="00B91989">
        <w:rPr>
          <w:rFonts w:ascii="Calibri" w:hAnsi="Calibri"/>
          <w:spacing w:val="-8"/>
          <w:sz w:val="26"/>
          <w:szCs w:val="26"/>
        </w:rPr>
        <w:t>лкогольні напої</w:t>
      </w:r>
      <w:r w:rsidR="004E6273">
        <w:rPr>
          <w:rFonts w:ascii="Calibri" w:hAnsi="Calibri"/>
          <w:spacing w:val="-8"/>
          <w:sz w:val="26"/>
          <w:szCs w:val="26"/>
        </w:rPr>
        <w:t xml:space="preserve"> </w:t>
      </w:r>
      <w:r w:rsidR="00837CC1">
        <w:rPr>
          <w:rFonts w:ascii="Calibri" w:hAnsi="Calibri"/>
          <w:spacing w:val="-8"/>
          <w:sz w:val="26"/>
          <w:szCs w:val="26"/>
        </w:rPr>
        <w:t xml:space="preserve">– на </w:t>
      </w:r>
      <w:r w:rsidR="004E6273">
        <w:rPr>
          <w:rFonts w:ascii="Calibri" w:hAnsi="Calibri"/>
          <w:spacing w:val="-8"/>
          <w:sz w:val="26"/>
          <w:szCs w:val="26"/>
        </w:rPr>
        <w:t>3,3</w:t>
      </w:r>
      <w:r w:rsidR="00837CC1">
        <w:rPr>
          <w:rFonts w:ascii="Calibri" w:hAnsi="Calibri"/>
          <w:spacing w:val="-8"/>
          <w:sz w:val="26"/>
          <w:szCs w:val="26"/>
        </w:rPr>
        <w:t xml:space="preserve">%, </w:t>
      </w:r>
      <w:r w:rsidR="004E6273">
        <w:rPr>
          <w:rFonts w:ascii="Calibri" w:hAnsi="Calibri"/>
          <w:spacing w:val="-8"/>
          <w:sz w:val="26"/>
          <w:szCs w:val="26"/>
        </w:rPr>
        <w:t xml:space="preserve">тютюнові вироби </w:t>
      </w:r>
      <w:r w:rsidR="00173789">
        <w:rPr>
          <w:spacing w:val="-8"/>
          <w:sz w:val="26"/>
          <w:szCs w:val="26"/>
        </w:rPr>
        <w:t xml:space="preserve">– </w:t>
      </w:r>
      <w:r w:rsidR="00CB0DB5"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="004E6273">
        <w:rPr>
          <w:rFonts w:ascii="Calibri" w:hAnsi="Calibri"/>
          <w:spacing w:val="-8"/>
          <w:sz w:val="26"/>
          <w:szCs w:val="26"/>
        </w:rPr>
        <w:t>1,8</w:t>
      </w:r>
      <w:r w:rsidR="00CB0DB5" w:rsidRPr="00B91989">
        <w:rPr>
          <w:rFonts w:ascii="Calibri" w:hAnsi="Calibri"/>
          <w:spacing w:val="-8"/>
          <w:sz w:val="26"/>
          <w:szCs w:val="26"/>
        </w:rPr>
        <w:t>%</w:t>
      </w:r>
      <w:r>
        <w:rPr>
          <w:rFonts w:ascii="Calibri" w:hAnsi="Calibri"/>
          <w:spacing w:val="-8"/>
          <w:sz w:val="26"/>
          <w:szCs w:val="26"/>
        </w:rPr>
        <w:t xml:space="preserve">. </w:t>
      </w:r>
    </w:p>
    <w:p w:rsidR="0039627A" w:rsidRDefault="00700C52" w:rsidP="0039627A">
      <w:pPr>
        <w:widowControl w:val="0"/>
        <w:spacing w:line="380" w:lineRule="exact"/>
        <w:ind w:firstLine="709"/>
        <w:jc w:val="both"/>
        <w:rPr>
          <w:rFonts w:ascii="Calibri" w:hAnsi="Calibri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anchor distT="0" distB="0" distL="114300" distR="114300" simplePos="0" relativeHeight="251662848" behindDoc="1" locked="0" layoutInCell="1" allowOverlap="1" wp14:anchorId="6D46C132" wp14:editId="4E6E8590">
            <wp:simplePos x="0" y="0"/>
            <wp:positionH relativeFrom="column">
              <wp:posOffset>105410</wp:posOffset>
            </wp:positionH>
            <wp:positionV relativeFrom="paragraph">
              <wp:posOffset>283845</wp:posOffset>
            </wp:positionV>
            <wp:extent cx="5759450" cy="314960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r w:rsidR="00F703C4" w:rsidRPr="00D72B67">
        <w:rPr>
          <w:rFonts w:ascii="Calibri" w:hAnsi="Calibri"/>
          <w:i/>
          <w:spacing w:val="-8"/>
          <w:sz w:val="26"/>
          <w:szCs w:val="26"/>
        </w:rPr>
        <w:t>Одяг і взуття</w:t>
      </w:r>
      <w:r w:rsidR="00F703C4">
        <w:rPr>
          <w:rFonts w:ascii="Calibri" w:hAnsi="Calibri"/>
          <w:spacing w:val="-8"/>
          <w:sz w:val="26"/>
          <w:szCs w:val="26"/>
        </w:rPr>
        <w:t xml:space="preserve"> подорожчали на </w:t>
      </w:r>
      <w:r w:rsidR="003312F0">
        <w:rPr>
          <w:rFonts w:ascii="Calibri" w:hAnsi="Calibri"/>
          <w:spacing w:val="-8"/>
          <w:sz w:val="26"/>
          <w:szCs w:val="26"/>
        </w:rPr>
        <w:t>6,4</w:t>
      </w:r>
      <w:r w:rsidR="00F703C4">
        <w:rPr>
          <w:rFonts w:ascii="Calibri" w:hAnsi="Calibri"/>
          <w:spacing w:val="-8"/>
          <w:sz w:val="26"/>
          <w:szCs w:val="26"/>
        </w:rPr>
        <w:t xml:space="preserve">%, зокрема, взуття – на </w:t>
      </w:r>
      <w:r w:rsidR="003312F0">
        <w:rPr>
          <w:rFonts w:ascii="Calibri" w:hAnsi="Calibri"/>
          <w:spacing w:val="-8"/>
          <w:sz w:val="26"/>
          <w:szCs w:val="26"/>
        </w:rPr>
        <w:t>8,1</w:t>
      </w:r>
      <w:r w:rsidR="00F703C4">
        <w:rPr>
          <w:rFonts w:ascii="Calibri" w:hAnsi="Calibri"/>
          <w:spacing w:val="-8"/>
          <w:sz w:val="26"/>
          <w:szCs w:val="26"/>
        </w:rPr>
        <w:t xml:space="preserve">%, одяг – на </w:t>
      </w:r>
      <w:r w:rsidR="003312F0">
        <w:rPr>
          <w:rFonts w:ascii="Calibri" w:hAnsi="Calibri"/>
          <w:spacing w:val="-8"/>
          <w:sz w:val="26"/>
          <w:szCs w:val="26"/>
        </w:rPr>
        <w:t>5,1</w:t>
      </w:r>
      <w:r w:rsidR="00F703C4">
        <w:rPr>
          <w:rFonts w:ascii="Calibri" w:hAnsi="Calibri"/>
          <w:spacing w:val="-8"/>
          <w:sz w:val="26"/>
          <w:szCs w:val="26"/>
        </w:rPr>
        <w:t>%.</w:t>
      </w:r>
    </w:p>
    <w:p w:rsidR="00592207" w:rsidRDefault="003312F0" w:rsidP="0039627A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>
        <w:rPr>
          <w:rFonts w:ascii="Calibri" w:hAnsi="Calibri"/>
          <w:sz w:val="26"/>
          <w:szCs w:val="26"/>
        </w:rPr>
        <w:t>Зростання цін (тарифів)</w:t>
      </w:r>
      <w:r w:rsidR="0039627A" w:rsidRPr="00FC74A6">
        <w:rPr>
          <w:rFonts w:ascii="Calibri" w:hAnsi="Calibri"/>
          <w:sz w:val="26"/>
          <w:szCs w:val="26"/>
        </w:rPr>
        <w:t xml:space="preserve"> на </w:t>
      </w:r>
      <w:r w:rsidR="004007FC" w:rsidRPr="00410F05">
        <w:rPr>
          <w:rFonts w:ascii="Calibri" w:hAnsi="Calibri"/>
          <w:i/>
          <w:spacing w:val="-6"/>
          <w:sz w:val="26"/>
          <w:szCs w:val="26"/>
        </w:rPr>
        <w:t>житло, воду, електроенергію, газ та інші види палива</w:t>
      </w:r>
      <w:r w:rsidR="0039627A" w:rsidRPr="00FC74A6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на 0,3% відбулося головним чином за рахунок підвищення тарифів на водопостачання на 5,7%, каналізацію – на 2,4%</w:t>
      </w:r>
      <w:r w:rsidR="0039627A" w:rsidRPr="00FC74A6">
        <w:rPr>
          <w:rFonts w:ascii="Calibri" w:hAnsi="Calibri"/>
          <w:sz w:val="26"/>
          <w:szCs w:val="26"/>
        </w:rPr>
        <w:t>.</w:t>
      </w:r>
      <w:r w:rsidR="0039627A" w:rsidRPr="00FC74A6">
        <w:rPr>
          <w:rFonts w:ascii="Calibri" w:hAnsi="Calibri"/>
          <w:color w:val="000000"/>
          <w:sz w:val="26"/>
          <w:szCs w:val="26"/>
        </w:rPr>
        <w:t xml:space="preserve"> </w:t>
      </w:r>
    </w:p>
    <w:p w:rsidR="004D765D" w:rsidRDefault="00E813CA" w:rsidP="00D41206">
      <w:pPr>
        <w:ind w:firstLine="709"/>
        <w:jc w:val="right"/>
      </w:pPr>
      <w:r w:rsidRPr="00C04BA6">
        <w:rPr>
          <w:noProof/>
          <w:sz w:val="18"/>
          <w:lang w:eastAsia="uk-UA"/>
        </w:rPr>
        <w:lastRenderedPageBreak/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7790E" w:rsidRDefault="0067790E" w:rsidP="0067790E">
      <w:pPr>
        <w:rPr>
          <w:rFonts w:ascii="Calibri" w:hAnsi="Calibri"/>
          <w:spacing w:val="-8"/>
          <w:sz w:val="26"/>
          <w:szCs w:val="26"/>
        </w:rPr>
      </w:pPr>
    </w:p>
    <w:p w:rsidR="00173789" w:rsidRPr="00173789" w:rsidRDefault="00173789" w:rsidP="0067790E">
      <w:pPr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173789">
        <w:rPr>
          <w:rFonts w:ascii="Calibri" w:hAnsi="Calibri"/>
          <w:spacing w:val="-8"/>
          <w:sz w:val="26"/>
          <w:szCs w:val="26"/>
        </w:rPr>
        <w:t xml:space="preserve">Підвищення цін на </w:t>
      </w:r>
      <w:r w:rsidRPr="00173789">
        <w:rPr>
          <w:rFonts w:ascii="Calibri" w:hAnsi="Calibri"/>
          <w:i/>
          <w:spacing w:val="-8"/>
          <w:sz w:val="26"/>
          <w:szCs w:val="26"/>
        </w:rPr>
        <w:t>транспорт</w:t>
      </w:r>
      <w:r w:rsidRPr="00173789">
        <w:rPr>
          <w:rFonts w:ascii="Calibri" w:hAnsi="Calibri"/>
          <w:spacing w:val="-8"/>
          <w:sz w:val="26"/>
          <w:szCs w:val="26"/>
        </w:rPr>
        <w:t xml:space="preserve"> у цілому на </w:t>
      </w:r>
      <w:r w:rsidR="002221D7">
        <w:rPr>
          <w:rFonts w:ascii="Calibri" w:hAnsi="Calibri"/>
          <w:spacing w:val="-8"/>
          <w:sz w:val="26"/>
          <w:szCs w:val="26"/>
        </w:rPr>
        <w:t>3,2</w:t>
      </w:r>
      <w:r w:rsidRPr="00173789">
        <w:rPr>
          <w:rFonts w:ascii="Calibri" w:hAnsi="Calibri"/>
          <w:spacing w:val="-8"/>
          <w:sz w:val="26"/>
          <w:szCs w:val="26"/>
        </w:rPr>
        <w:t xml:space="preserve">% в основному спричинено подорожчанням </w:t>
      </w:r>
      <w:r w:rsidR="00442C8E" w:rsidRPr="00173789">
        <w:rPr>
          <w:rFonts w:ascii="Calibri" w:hAnsi="Calibri"/>
          <w:spacing w:val="-8"/>
          <w:sz w:val="26"/>
          <w:szCs w:val="26"/>
        </w:rPr>
        <w:t xml:space="preserve">палива та мастил </w:t>
      </w:r>
      <w:r w:rsidR="0067790E">
        <w:rPr>
          <w:rFonts w:ascii="Calibri" w:hAnsi="Calibri"/>
          <w:spacing w:val="-8"/>
          <w:sz w:val="26"/>
          <w:szCs w:val="26"/>
        </w:rPr>
        <w:t xml:space="preserve">на </w:t>
      </w:r>
      <w:r w:rsidR="002812CA">
        <w:rPr>
          <w:rFonts w:ascii="Calibri" w:hAnsi="Calibri"/>
          <w:spacing w:val="-8"/>
          <w:sz w:val="26"/>
          <w:szCs w:val="26"/>
        </w:rPr>
        <w:t>5,8</w:t>
      </w:r>
      <w:r w:rsidRPr="00173789">
        <w:rPr>
          <w:rFonts w:ascii="Calibri" w:hAnsi="Calibri"/>
          <w:spacing w:val="-8"/>
          <w:sz w:val="26"/>
          <w:szCs w:val="26"/>
        </w:rPr>
        <w:t>%</w:t>
      </w:r>
      <w:r w:rsidR="002812CA">
        <w:rPr>
          <w:rFonts w:ascii="Calibri" w:hAnsi="Calibri"/>
          <w:spacing w:val="-8"/>
          <w:sz w:val="26"/>
          <w:szCs w:val="26"/>
        </w:rPr>
        <w:t>, а також транспортних послуг – на 2,7%</w:t>
      </w:r>
      <w:r w:rsidR="007C3CBA">
        <w:rPr>
          <w:rFonts w:ascii="Calibri" w:hAnsi="Calibri"/>
          <w:spacing w:val="-8"/>
          <w:sz w:val="26"/>
          <w:szCs w:val="26"/>
        </w:rPr>
        <w:t>.</w:t>
      </w:r>
    </w:p>
    <w:p w:rsidR="00EB045F" w:rsidRPr="002F2E48" w:rsidRDefault="0067790E" w:rsidP="0067790E">
      <w:pPr>
        <w:ind w:firstLine="709"/>
        <w:jc w:val="both"/>
        <w:rPr>
          <w:rFonts w:ascii="Calibri" w:hAnsi="Calibri"/>
          <w:sz w:val="26"/>
          <w:szCs w:val="26"/>
        </w:rPr>
      </w:pPr>
      <w:r w:rsidRPr="002F2E48">
        <w:rPr>
          <w:rFonts w:ascii="Calibri" w:hAnsi="Calibri"/>
          <w:sz w:val="26"/>
          <w:szCs w:val="26"/>
        </w:rPr>
        <w:t xml:space="preserve">У сфері </w:t>
      </w:r>
      <w:r w:rsidRPr="002F2E48">
        <w:rPr>
          <w:rFonts w:ascii="Calibri" w:hAnsi="Calibri"/>
          <w:i/>
          <w:sz w:val="26"/>
          <w:szCs w:val="26"/>
        </w:rPr>
        <w:t>зв’язку</w:t>
      </w:r>
      <w:r w:rsidRPr="002F2E48">
        <w:rPr>
          <w:rFonts w:ascii="Calibri" w:hAnsi="Calibri"/>
          <w:sz w:val="26"/>
          <w:szCs w:val="26"/>
        </w:rPr>
        <w:t xml:space="preserve"> ціни зросли на </w:t>
      </w:r>
      <w:r w:rsidR="002812CA">
        <w:rPr>
          <w:rFonts w:ascii="Calibri" w:hAnsi="Calibri"/>
          <w:sz w:val="26"/>
          <w:szCs w:val="26"/>
        </w:rPr>
        <w:t>3,5</w:t>
      </w:r>
      <w:r w:rsidRPr="002F2E48">
        <w:rPr>
          <w:rFonts w:ascii="Calibri" w:hAnsi="Calibri"/>
          <w:sz w:val="26"/>
          <w:szCs w:val="26"/>
        </w:rPr>
        <w:t xml:space="preserve">%, що пов’язано з подорожчанням поштових послуг на </w:t>
      </w:r>
      <w:r w:rsidR="002812CA">
        <w:rPr>
          <w:rFonts w:ascii="Calibri" w:hAnsi="Calibri"/>
          <w:sz w:val="26"/>
          <w:szCs w:val="26"/>
        </w:rPr>
        <w:t>9,4</w:t>
      </w:r>
      <w:r w:rsidRPr="002F2E48">
        <w:rPr>
          <w:rFonts w:ascii="Calibri" w:hAnsi="Calibri"/>
          <w:sz w:val="26"/>
          <w:szCs w:val="26"/>
        </w:rPr>
        <w:t>%</w:t>
      </w:r>
      <w:r w:rsidR="002812CA">
        <w:rPr>
          <w:rFonts w:ascii="Calibri" w:hAnsi="Calibri"/>
          <w:sz w:val="26"/>
          <w:szCs w:val="26"/>
        </w:rPr>
        <w:t xml:space="preserve"> та мобільного зв’язку – на 6,9%.</w:t>
      </w:r>
    </w:p>
    <w:p w:rsidR="00592207" w:rsidRDefault="00592207" w:rsidP="00EB045F">
      <w:pPr>
        <w:rPr>
          <w:rFonts w:ascii="Calibri" w:hAnsi="Calibri"/>
          <w:sz w:val="22"/>
          <w:szCs w:val="22"/>
          <w:u w:val="single"/>
        </w:rPr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825D78">
        <w:rPr>
          <w:rFonts w:ascii="Calibri" w:hAnsi="Calibri"/>
          <w:sz w:val="22"/>
          <w:szCs w:val="22"/>
        </w:rPr>
        <w:t xml:space="preserve">крім </w:t>
      </w:r>
      <w:r w:rsidRPr="00EB0825">
        <w:rPr>
          <w:rFonts w:ascii="Calibri" w:hAnsi="Calibri"/>
          <w:sz w:val="22"/>
          <w:szCs w:val="22"/>
        </w:rPr>
        <w:t>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</w:t>
      </w:r>
      <w:r w:rsidR="00E6698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="00E66988">
        <w:rPr>
          <w:rFonts w:ascii="Calibri" w:hAnsi="Calibri"/>
          <w:sz w:val="22"/>
          <w:szCs w:val="22"/>
        </w:rPr>
        <w:br/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2F2E48" w:rsidRDefault="002F2E48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442C8E" w:rsidRDefault="00442C8E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</w:p>
    <w:p w:rsidR="00E871F2" w:rsidRDefault="00E871F2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78A" w:rsidRDefault="0050078A">
      <w:r>
        <w:separator/>
      </w:r>
    </w:p>
  </w:endnote>
  <w:endnote w:type="continuationSeparator" w:id="0">
    <w:p w:rsidR="0050078A" w:rsidRDefault="0050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78A" w:rsidRDefault="0050078A">
      <w:r>
        <w:separator/>
      </w:r>
    </w:p>
  </w:footnote>
  <w:footnote w:type="continuationSeparator" w:id="0">
    <w:p w:rsidR="0050078A" w:rsidRDefault="005007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0A1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096A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695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9F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5EB"/>
    <w:rsid w:val="00165E34"/>
    <w:rsid w:val="00166849"/>
    <w:rsid w:val="0017037E"/>
    <w:rsid w:val="001710BE"/>
    <w:rsid w:val="001715C2"/>
    <w:rsid w:val="001728B8"/>
    <w:rsid w:val="00173789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6316"/>
    <w:rsid w:val="001F76A4"/>
    <w:rsid w:val="00200E03"/>
    <w:rsid w:val="0020224B"/>
    <w:rsid w:val="00203171"/>
    <w:rsid w:val="00203727"/>
    <w:rsid w:val="00205789"/>
    <w:rsid w:val="00205828"/>
    <w:rsid w:val="00205CEE"/>
    <w:rsid w:val="0020600D"/>
    <w:rsid w:val="00206264"/>
    <w:rsid w:val="00207F71"/>
    <w:rsid w:val="00211113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722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99A"/>
    <w:rsid w:val="00267A0A"/>
    <w:rsid w:val="00270ED8"/>
    <w:rsid w:val="002732C1"/>
    <w:rsid w:val="00273977"/>
    <w:rsid w:val="00273FA4"/>
    <w:rsid w:val="00274134"/>
    <w:rsid w:val="00274749"/>
    <w:rsid w:val="002750AA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84A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616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48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16174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1234"/>
    <w:rsid w:val="003312F0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4DB8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6F3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27A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D06D8"/>
    <w:rsid w:val="003D0704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4425"/>
    <w:rsid w:val="003F60B0"/>
    <w:rsid w:val="003F630D"/>
    <w:rsid w:val="003F6860"/>
    <w:rsid w:val="003F7602"/>
    <w:rsid w:val="003F78C0"/>
    <w:rsid w:val="004000D3"/>
    <w:rsid w:val="004007FC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7C31"/>
    <w:rsid w:val="00434289"/>
    <w:rsid w:val="004344F4"/>
    <w:rsid w:val="0043595C"/>
    <w:rsid w:val="00436B85"/>
    <w:rsid w:val="004371B7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F3C"/>
    <w:rsid w:val="0044564A"/>
    <w:rsid w:val="0044685D"/>
    <w:rsid w:val="00446979"/>
    <w:rsid w:val="0044723D"/>
    <w:rsid w:val="00450CFF"/>
    <w:rsid w:val="00451774"/>
    <w:rsid w:val="004523F7"/>
    <w:rsid w:val="00453DE9"/>
    <w:rsid w:val="00454243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4C7D"/>
    <w:rsid w:val="004862D8"/>
    <w:rsid w:val="00486C03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273"/>
    <w:rsid w:val="004E68FC"/>
    <w:rsid w:val="004F074B"/>
    <w:rsid w:val="004F1CAB"/>
    <w:rsid w:val="004F3372"/>
    <w:rsid w:val="004F59A1"/>
    <w:rsid w:val="004F6904"/>
    <w:rsid w:val="004F70B3"/>
    <w:rsid w:val="004F7398"/>
    <w:rsid w:val="0050078A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2A7E"/>
    <w:rsid w:val="005236AC"/>
    <w:rsid w:val="00524542"/>
    <w:rsid w:val="00524F2A"/>
    <w:rsid w:val="005256F3"/>
    <w:rsid w:val="00530213"/>
    <w:rsid w:val="005306C6"/>
    <w:rsid w:val="005317E9"/>
    <w:rsid w:val="00531C5E"/>
    <w:rsid w:val="00531D2E"/>
    <w:rsid w:val="005320F6"/>
    <w:rsid w:val="00532949"/>
    <w:rsid w:val="00533ED9"/>
    <w:rsid w:val="00535264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5205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87498"/>
    <w:rsid w:val="00590020"/>
    <w:rsid w:val="005901CA"/>
    <w:rsid w:val="00591CBD"/>
    <w:rsid w:val="00592207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391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0DA5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B89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A92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7790E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97D83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07AB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0F8E"/>
    <w:rsid w:val="006D30E3"/>
    <w:rsid w:val="006D3DD1"/>
    <w:rsid w:val="006D45AA"/>
    <w:rsid w:val="006D565E"/>
    <w:rsid w:val="006D5A1D"/>
    <w:rsid w:val="006D5C16"/>
    <w:rsid w:val="006D69C1"/>
    <w:rsid w:val="006D7C24"/>
    <w:rsid w:val="006D7F18"/>
    <w:rsid w:val="006E0FD5"/>
    <w:rsid w:val="006E228D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3A70"/>
    <w:rsid w:val="006F43FB"/>
    <w:rsid w:val="006F5885"/>
    <w:rsid w:val="006F6BD2"/>
    <w:rsid w:val="006F724A"/>
    <w:rsid w:val="006F7427"/>
    <w:rsid w:val="006F7AAC"/>
    <w:rsid w:val="00700C52"/>
    <w:rsid w:val="007043F5"/>
    <w:rsid w:val="00704B86"/>
    <w:rsid w:val="00705522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208"/>
    <w:rsid w:val="007205B6"/>
    <w:rsid w:val="007208FC"/>
    <w:rsid w:val="007215B3"/>
    <w:rsid w:val="00721B2D"/>
    <w:rsid w:val="0072244E"/>
    <w:rsid w:val="007234B4"/>
    <w:rsid w:val="00723974"/>
    <w:rsid w:val="00723B8B"/>
    <w:rsid w:val="007261BF"/>
    <w:rsid w:val="0072723B"/>
    <w:rsid w:val="00727361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7D3"/>
    <w:rsid w:val="00794800"/>
    <w:rsid w:val="00794AA5"/>
    <w:rsid w:val="00795B63"/>
    <w:rsid w:val="007960E2"/>
    <w:rsid w:val="00797898"/>
    <w:rsid w:val="007A00FA"/>
    <w:rsid w:val="007A03FC"/>
    <w:rsid w:val="007A05FD"/>
    <w:rsid w:val="007A2678"/>
    <w:rsid w:val="007A2B6D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39B2"/>
    <w:rsid w:val="007C3CBA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5D78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37CC1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87C"/>
    <w:rsid w:val="008A1E29"/>
    <w:rsid w:val="008A21A6"/>
    <w:rsid w:val="008A51CB"/>
    <w:rsid w:val="008A55E6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1DE6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38AD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87A49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0EE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75E2"/>
    <w:rsid w:val="00A77710"/>
    <w:rsid w:val="00A80AC9"/>
    <w:rsid w:val="00A81185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2A7B"/>
    <w:rsid w:val="00AA2BA6"/>
    <w:rsid w:val="00AA2E08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5E3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2345"/>
    <w:rsid w:val="00AD4486"/>
    <w:rsid w:val="00AD4C74"/>
    <w:rsid w:val="00AD6141"/>
    <w:rsid w:val="00AD6206"/>
    <w:rsid w:val="00AD774D"/>
    <w:rsid w:val="00AD79CB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1A31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543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4641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2D1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1521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3AD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BF6E4D"/>
    <w:rsid w:val="00C01ED8"/>
    <w:rsid w:val="00C03134"/>
    <w:rsid w:val="00C032BB"/>
    <w:rsid w:val="00C032FA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7AB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3B1A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1BAD"/>
    <w:rsid w:val="00C5273A"/>
    <w:rsid w:val="00C547FB"/>
    <w:rsid w:val="00C54AC0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1C8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0DB5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1D6"/>
    <w:rsid w:val="00CD7229"/>
    <w:rsid w:val="00CE08CB"/>
    <w:rsid w:val="00CE0C0A"/>
    <w:rsid w:val="00CE1381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07D9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789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1206"/>
    <w:rsid w:val="00D4373E"/>
    <w:rsid w:val="00D449D3"/>
    <w:rsid w:val="00D44F79"/>
    <w:rsid w:val="00D45AA5"/>
    <w:rsid w:val="00D45B63"/>
    <w:rsid w:val="00D46540"/>
    <w:rsid w:val="00D4680D"/>
    <w:rsid w:val="00D501F6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2B67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248"/>
    <w:rsid w:val="00D824E5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90C9A"/>
    <w:rsid w:val="00D90D58"/>
    <w:rsid w:val="00D922CC"/>
    <w:rsid w:val="00D93E78"/>
    <w:rsid w:val="00D94177"/>
    <w:rsid w:val="00D9476E"/>
    <w:rsid w:val="00D949CA"/>
    <w:rsid w:val="00D94AA5"/>
    <w:rsid w:val="00D94E40"/>
    <w:rsid w:val="00D957CD"/>
    <w:rsid w:val="00DA11E8"/>
    <w:rsid w:val="00DA1A34"/>
    <w:rsid w:val="00DA206A"/>
    <w:rsid w:val="00DA3592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17C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11C"/>
    <w:rsid w:val="00E179C9"/>
    <w:rsid w:val="00E17E48"/>
    <w:rsid w:val="00E20791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0B80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2BF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66988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1F2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377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D6D37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F00980"/>
    <w:rsid w:val="00F027C3"/>
    <w:rsid w:val="00F02BE5"/>
    <w:rsid w:val="00F04C63"/>
    <w:rsid w:val="00F05290"/>
    <w:rsid w:val="00F05341"/>
    <w:rsid w:val="00F055A9"/>
    <w:rsid w:val="00F07132"/>
    <w:rsid w:val="00F07398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3C4"/>
    <w:rsid w:val="00F70487"/>
    <w:rsid w:val="00F70F1F"/>
    <w:rsid w:val="00F71027"/>
    <w:rsid w:val="00F7181E"/>
    <w:rsid w:val="00F71B2E"/>
    <w:rsid w:val="00F7204E"/>
    <w:rsid w:val="00F76959"/>
    <w:rsid w:val="00F8032C"/>
    <w:rsid w:val="00F83179"/>
    <w:rsid w:val="00F836D7"/>
    <w:rsid w:val="00F84B07"/>
    <w:rsid w:val="00F851B4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B76F6"/>
    <w:rsid w:val="00FC0807"/>
    <w:rsid w:val="00FC19C7"/>
    <w:rsid w:val="00FC28BB"/>
    <w:rsid w:val="00FC3E5B"/>
    <w:rsid w:val="00FC4731"/>
    <w:rsid w:val="00FC4839"/>
    <w:rsid w:val="00FC4A7A"/>
    <w:rsid w:val="00FC4C9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B5"/>
    <w:rsid w:val="00FF33C0"/>
    <w:rsid w:val="00FF411D"/>
    <w:rsid w:val="00FF583D"/>
    <w:rsid w:val="00FF5DB2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011220952004644E-3"/>
                  <c:y val="-4.1118059830998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686689902561036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12872985729032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10373834347923E-2"/>
                  <c:y val="-4.1118059830998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140239381421461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5548141086749285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956443957374882E-2"/>
                  <c:y val="-4.11180598309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0772247368030379E-2"/>
                  <c:y val="-5.4835480955827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2018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 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</c:v>
                </c:pt>
                <c:pt idx="1">
                  <c:v>0.7</c:v>
                </c:pt>
                <c:pt idx="2">
                  <c:v>1.3</c:v>
                </c:pt>
                <c:pt idx="3">
                  <c:v>1.1000000000000001</c:v>
                </c:pt>
                <c:pt idx="4">
                  <c:v>1.2</c:v>
                </c:pt>
                <c:pt idx="5">
                  <c:v>0.9</c:v>
                </c:pt>
                <c:pt idx="6">
                  <c:v>1.3</c:v>
                </c:pt>
                <c:pt idx="7">
                  <c:v>-0.4</c:v>
                </c:pt>
                <c:pt idx="8">
                  <c:v>0.4</c:v>
                </c:pt>
                <c:pt idx="9">
                  <c:v>-0.8</c:v>
                </c:pt>
                <c:pt idx="10">
                  <c:v>-0.1</c:v>
                </c:pt>
                <c:pt idx="11">
                  <c:v>2.8</c:v>
                </c:pt>
                <c:pt idx="12">
                  <c:v>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6974656"/>
        <c:axId val="216975216"/>
      </c:lineChart>
      <c:catAx>
        <c:axId val="21697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975216"/>
        <c:crosses val="autoZero"/>
        <c:auto val="1"/>
        <c:lblAlgn val="ctr"/>
        <c:lblOffset val="100"/>
        <c:noMultiLvlLbl val="0"/>
      </c:catAx>
      <c:valAx>
        <c:axId val="216975216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697465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  <c:pt idx="6">
                  <c:v>3.7</c:v>
                </c:pt>
                <c:pt idx="7">
                  <c:v>3.6</c:v>
                </c:pt>
                <c:pt idx="8">
                  <c:v>6.5</c:v>
                </c:pt>
                <c:pt idx="9">
                  <c:v>8.6999999999999993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81040"/>
        <c:axId val="218281600"/>
      </c:lineChart>
      <c:catAx>
        <c:axId val="218281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1600"/>
        <c:crossesAt val="0"/>
        <c:auto val="1"/>
        <c:lblAlgn val="ctr"/>
        <c:lblOffset val="100"/>
        <c:noMultiLvlLbl val="0"/>
      </c:catAx>
      <c:valAx>
        <c:axId val="218281600"/>
        <c:scaling>
          <c:orientation val="minMax"/>
          <c:max val="10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1040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9968660201929007E-2"/>
          <c:y val="0.20376586377484582"/>
          <c:w val="0.8774678137669395"/>
          <c:h val="0.5388122272695089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939105073501294E-2"/>
                  <c:y val="-3.6017830058414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5468796014232161E-2"/>
                  <c:y val="-4.0149996746274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6477366963563018E-2"/>
                  <c:y val="-4.056832538929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37599294202162E-2"/>
                  <c:y val="-4.4073173670082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6751459515111587E-2"/>
                  <c:y val="-4.008704973078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273202028010109E-2"/>
                  <c:y val="-3.994093715923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880934811483751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6635608692701591E-2"/>
                  <c:y val="3.5267497212122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865082373427385E-2"/>
                  <c:y val="-3.920172493150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4430487023681636E-2"/>
                  <c:y val="3.0863114452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1.8485315465480625E-2"/>
                  <c:y val="3.3088782693846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711410784604356E-2"/>
                  <c:y val="-3.5278617830676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2018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0.7</c:v>
                </c:pt>
                <c:pt idx="1">
                  <c:v>0.6</c:v>
                </c:pt>
                <c:pt idx="2">
                  <c:v>1.3</c:v>
                </c:pt>
                <c:pt idx="3">
                  <c:v>1.7</c:v>
                </c:pt>
                <c:pt idx="4">
                  <c:v>1.5</c:v>
                </c:pt>
                <c:pt idx="5">
                  <c:v>0.7</c:v>
                </c:pt>
                <c:pt idx="6">
                  <c:v>1.9</c:v>
                </c:pt>
                <c:pt idx="7">
                  <c:v>-1.4</c:v>
                </c:pt>
                <c:pt idx="8">
                  <c:v>0.3</c:v>
                </c:pt>
                <c:pt idx="9">
                  <c:v>-1.7</c:v>
                </c:pt>
                <c:pt idx="10">
                  <c:v>-0.2</c:v>
                </c:pt>
                <c:pt idx="11">
                  <c:v>2.4</c:v>
                </c:pt>
                <c:pt idx="12">
                  <c:v>1.6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83840"/>
        <c:axId val="218284400"/>
      </c:lineChart>
      <c:catAx>
        <c:axId val="218283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4400"/>
        <c:crosses val="autoZero"/>
        <c:auto val="1"/>
        <c:lblAlgn val="ctr"/>
        <c:lblOffset val="100"/>
        <c:noMultiLvlLbl val="0"/>
      </c:catAx>
      <c:valAx>
        <c:axId val="218284400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3840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560904253010269"/>
          <c:y val="3.174593599187198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7718011268437086E-2"/>
          <c:y val="0.14867227083692072"/>
          <c:w val="0.86971846270043152"/>
          <c:h val="0.5811228308078062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1213049857191225E-2"/>
                  <c:y val="-4.4532004064008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1.6940506471972313E-2"/>
                  <c:y val="-4.3961811196829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2018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0.1</c:v>
                </c:pt>
                <c:pt idx="1">
                  <c:v>0.1</c:v>
                </c:pt>
                <c:pt idx="2">
                  <c:v>0.1</c:v>
                </c:pt>
                <c:pt idx="3">
                  <c:v>-0.1</c:v>
                </c:pt>
                <c:pt idx="4">
                  <c:v>0.1</c:v>
                </c:pt>
                <c:pt idx="5">
                  <c:v>0</c:v>
                </c:pt>
                <c:pt idx="6">
                  <c:v>0</c:v>
                </c:pt>
                <c:pt idx="7">
                  <c:v>0.9</c:v>
                </c:pt>
                <c:pt idx="8">
                  <c:v>1.4</c:v>
                </c:pt>
                <c:pt idx="9">
                  <c:v>0.1</c:v>
                </c:pt>
                <c:pt idx="10">
                  <c:v>0.1</c:v>
                </c:pt>
                <c:pt idx="11">
                  <c:v>0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8286640"/>
        <c:axId val="218287200"/>
      </c:lineChart>
      <c:catAx>
        <c:axId val="2182866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7200"/>
        <c:crosses val="autoZero"/>
        <c:auto val="1"/>
        <c:lblAlgn val="ctr"/>
        <c:lblOffset val="50"/>
        <c:noMultiLvlLbl val="0"/>
      </c:catAx>
      <c:valAx>
        <c:axId val="218287200"/>
        <c:scaling>
          <c:orientation val="minMax"/>
          <c:max val="2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82866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4997347590467962E-2"/>
          <c:y val="0.22056018450815149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9940953549894776E-3"/>
                  <c:y val="-3.5768716424432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4712724978070028E-2"/>
                  <c:y val="-4.02439905349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0002461713422046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3397441898362603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4.77378240533671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6422540973659825E-2"/>
                  <c:y val="-3.1293442313892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жовтень</c:v>
                </c:pt>
                <c:pt idx="1">
                  <c:v>листопад</c:v>
                </c:pt>
                <c:pt idx="2">
                  <c:v>грудень</c:v>
                </c:pt>
                <c:pt idx="3">
                  <c:v>2018 січень</c:v>
                </c:pt>
                <c:pt idx="4">
                  <c:v>лютий</c:v>
                </c:pt>
                <c:pt idx="5">
                  <c:v>березень</c:v>
                </c:pt>
                <c:pt idx="6">
                  <c:v>квітень</c:v>
                </c:pt>
                <c:pt idx="7">
                  <c:v>травень</c:v>
                </c:pt>
                <c:pt idx="8">
                  <c:v>червень</c:v>
                </c:pt>
                <c:pt idx="9">
                  <c:v>липень</c:v>
                </c:pt>
                <c:pt idx="10">
                  <c:v>серпень</c:v>
                </c:pt>
                <c:pt idx="11">
                  <c:v>вересень</c:v>
                </c:pt>
                <c:pt idx="12">
                  <c:v>жовтень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</c:v>
                </c:pt>
                <c:pt idx="1">
                  <c:v>1.4</c:v>
                </c:pt>
                <c:pt idx="2">
                  <c:v>1.5</c:v>
                </c:pt>
                <c:pt idx="3">
                  <c:v>2.6</c:v>
                </c:pt>
                <c:pt idx="4">
                  <c:v>1.3</c:v>
                </c:pt>
                <c:pt idx="5">
                  <c:v>-0.4</c:v>
                </c:pt>
                <c:pt idx="6">
                  <c:v>1.6</c:v>
                </c:pt>
                <c:pt idx="7">
                  <c:v>1.2</c:v>
                </c:pt>
                <c:pt idx="8">
                  <c:v>0.9</c:v>
                </c:pt>
                <c:pt idx="9">
                  <c:v>0.3</c:v>
                </c:pt>
                <c:pt idx="10">
                  <c:v>0.5</c:v>
                </c:pt>
                <c:pt idx="11">
                  <c:v>2.9</c:v>
                </c:pt>
                <c:pt idx="12">
                  <c:v>3.2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7858496"/>
        <c:axId val="217859056"/>
      </c:lineChart>
      <c:catAx>
        <c:axId val="21785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859056"/>
        <c:crosses val="autoZero"/>
        <c:auto val="1"/>
        <c:lblAlgn val="ctr"/>
        <c:lblOffset val="100"/>
        <c:noMultiLvlLbl val="0"/>
      </c:catAx>
      <c:valAx>
        <c:axId val="217859056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785849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1E88F-94BA-45D8-8C1C-F9BE7BD7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4911</TotalTime>
  <Pages>4</Pages>
  <Words>599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424</cp:revision>
  <cp:lastPrinted>2018-09-12T13:17:00Z</cp:lastPrinted>
  <dcterms:created xsi:type="dcterms:W3CDTF">2016-07-12T09:45:00Z</dcterms:created>
  <dcterms:modified xsi:type="dcterms:W3CDTF">2018-11-14T11:08:00Z</dcterms:modified>
</cp:coreProperties>
</file>